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F6C5" w14:textId="77777777" w:rsidR="00D77823" w:rsidRPr="002A37D6" w:rsidRDefault="00D77823" w:rsidP="00922B65">
      <w:pPr>
        <w:pStyle w:val="Heading9"/>
        <w:rPr>
          <w:rFonts w:cs="Arial"/>
        </w:rPr>
      </w:pPr>
    </w:p>
    <w:p w14:paraId="1EB9D370" w14:textId="77777777" w:rsidR="00D77823" w:rsidRPr="002A37D6" w:rsidRDefault="00D77823" w:rsidP="001C5FC5"/>
    <w:p w14:paraId="59F12A6E" w14:textId="77777777" w:rsidR="00D77823" w:rsidRPr="002A37D6" w:rsidRDefault="00D77823" w:rsidP="001C5FC5"/>
    <w:p w14:paraId="13F5A763" w14:textId="77777777" w:rsidR="00D77823" w:rsidRPr="002A37D6" w:rsidRDefault="00D77823" w:rsidP="001C5FC5"/>
    <w:p w14:paraId="52234A3E" w14:textId="77777777" w:rsidR="00D77823" w:rsidRPr="002A37D6" w:rsidRDefault="00D77823" w:rsidP="001C5FC5"/>
    <w:p w14:paraId="2EE41F17" w14:textId="77777777" w:rsidR="00D77823" w:rsidRPr="002A37D6" w:rsidRDefault="00D77823" w:rsidP="001C5FC5"/>
    <w:p w14:paraId="008984C9" w14:textId="77777777" w:rsidR="00D77823" w:rsidRPr="002A37D6" w:rsidRDefault="00D77823" w:rsidP="001C5FC5"/>
    <w:p w14:paraId="36B7B4D0" w14:textId="77777777" w:rsidR="00D77823" w:rsidRPr="002A37D6" w:rsidRDefault="00D77823" w:rsidP="001C5FC5"/>
    <w:p w14:paraId="40A06655" w14:textId="77777777" w:rsidR="00D77823" w:rsidRPr="002A37D6" w:rsidRDefault="00D77823" w:rsidP="001C5FC5"/>
    <w:p w14:paraId="648296DB" w14:textId="77777777" w:rsidR="00D77823" w:rsidRPr="002A37D6" w:rsidRDefault="00D77823" w:rsidP="001C5FC5"/>
    <w:p w14:paraId="00E23072" w14:textId="77777777" w:rsidR="000D4C8B" w:rsidRPr="002A37D6" w:rsidRDefault="000D4C8B" w:rsidP="001C5FC5"/>
    <w:p w14:paraId="00693393" w14:textId="77777777" w:rsidR="000D4C8B" w:rsidRPr="002A37D6" w:rsidRDefault="000D4C8B" w:rsidP="001C5FC5"/>
    <w:p w14:paraId="5EEC3DAF" w14:textId="77777777" w:rsidR="000D4C8B" w:rsidRPr="002A37D6" w:rsidRDefault="000D4C8B" w:rsidP="001C5FC5"/>
    <w:p w14:paraId="28073927" w14:textId="77777777" w:rsidR="000D4C8B" w:rsidRPr="002A37D6" w:rsidRDefault="000D4C8B" w:rsidP="001C5FC5"/>
    <w:p w14:paraId="382861B0" w14:textId="77777777" w:rsidR="00D77823" w:rsidRPr="002A37D6" w:rsidRDefault="00D77823" w:rsidP="001C5FC5"/>
    <w:p w14:paraId="00387296" w14:textId="77777777" w:rsidR="00D77823" w:rsidRPr="002A37D6" w:rsidRDefault="00D50126" w:rsidP="00922B65">
      <w:pPr>
        <w:pStyle w:val="Heading9"/>
        <w:rPr>
          <w:rFonts w:cs="Arial"/>
        </w:rPr>
      </w:pPr>
      <w:r w:rsidRPr="002A37D6">
        <w:rPr>
          <w:rFonts w:cs="Arial"/>
        </w:rPr>
        <w:t>Constitution</w:t>
      </w:r>
    </w:p>
    <w:p w14:paraId="10908936" w14:textId="77777777" w:rsidR="00D77823" w:rsidRPr="002A37D6" w:rsidRDefault="001E1C50" w:rsidP="005F75AB">
      <w:pPr>
        <w:pStyle w:val="ce"/>
        <w:ind w:left="0"/>
      </w:pPr>
      <w:r w:rsidRPr="002A37D6">
        <w:fldChar w:fldCharType="begin">
          <w:ffData>
            <w:name w:val="Text2"/>
            <w:enabled/>
            <w:calcOnExit w:val="0"/>
            <w:textInput>
              <w:default w:val="Example"/>
            </w:textInput>
          </w:ffData>
        </w:fldChar>
      </w:r>
      <w:bookmarkStart w:id="0" w:name="Text2"/>
      <w:r w:rsidRPr="002A37D6">
        <w:instrText xml:space="preserve"> FORMTEXT </w:instrText>
      </w:r>
      <w:r w:rsidRPr="002A37D6">
        <w:fldChar w:fldCharType="separate"/>
      </w:r>
      <w:r w:rsidRPr="002A37D6">
        <w:rPr>
          <w:noProof/>
        </w:rPr>
        <w:t>Example</w:t>
      </w:r>
      <w:r w:rsidRPr="002A37D6">
        <w:fldChar w:fldCharType="end"/>
      </w:r>
      <w:bookmarkEnd w:id="0"/>
      <w:r w:rsidR="008E23C0" w:rsidRPr="002A37D6">
        <w:t xml:space="preserve"> Church of Christ</w:t>
      </w:r>
    </w:p>
    <w:p w14:paraId="13EC903F" w14:textId="77777777" w:rsidR="00D77823" w:rsidRPr="002A37D6" w:rsidRDefault="00D77823" w:rsidP="001C5FC5"/>
    <w:p w14:paraId="7566887F" w14:textId="77777777" w:rsidR="00D77823" w:rsidRPr="002A37D6" w:rsidRDefault="00D77823" w:rsidP="001C5FC5"/>
    <w:p w14:paraId="798F6AB3" w14:textId="77777777" w:rsidR="00C66ED7" w:rsidRPr="002A37D6" w:rsidRDefault="00C66ED7" w:rsidP="001C5FC5"/>
    <w:p w14:paraId="0DFD3D1B" w14:textId="77777777" w:rsidR="00C66ED7" w:rsidRPr="002A37D6" w:rsidRDefault="00C66ED7" w:rsidP="001C5FC5"/>
    <w:p w14:paraId="471DF3D3" w14:textId="77777777" w:rsidR="00C66ED7" w:rsidRPr="002A37D6" w:rsidRDefault="00C66ED7" w:rsidP="001C5FC5"/>
    <w:p w14:paraId="631FB646" w14:textId="77777777" w:rsidR="00D77823" w:rsidRPr="002A37D6" w:rsidRDefault="00D77823" w:rsidP="001C5FC5"/>
    <w:p w14:paraId="52A0865A" w14:textId="24ED63F3" w:rsidR="00D77823" w:rsidRDefault="00D77823" w:rsidP="005F75AB">
      <w:pPr>
        <w:pStyle w:val="Version"/>
        <w:ind w:left="0"/>
        <w:rPr>
          <w:rFonts w:cs="Arial"/>
        </w:rPr>
      </w:pPr>
      <w:r w:rsidRPr="002A37D6">
        <w:rPr>
          <w:rFonts w:cs="Arial"/>
        </w:rPr>
        <w:t xml:space="preserve">Version </w:t>
      </w:r>
      <w:r w:rsidR="00142231">
        <w:rPr>
          <w:rFonts w:cs="Arial"/>
        </w:rPr>
        <w:t>4</w:t>
      </w:r>
      <w:r w:rsidRPr="002A37D6">
        <w:rPr>
          <w:rFonts w:cs="Arial"/>
        </w:rPr>
        <w:t>.</w:t>
      </w:r>
      <w:r w:rsidR="000237F7">
        <w:rPr>
          <w:rFonts w:cs="Arial"/>
        </w:rPr>
        <w:t>5</w:t>
      </w:r>
      <w:r w:rsidR="00492231">
        <w:rPr>
          <w:rFonts w:cs="Arial"/>
        </w:rPr>
        <w:t>.</w:t>
      </w:r>
      <w:r w:rsidR="000A2B86">
        <w:rPr>
          <w:rFonts w:cs="Arial"/>
        </w:rPr>
        <w:t>1</w:t>
      </w:r>
      <w:r w:rsidR="001C726D">
        <w:rPr>
          <w:rFonts w:cs="Arial"/>
        </w:rPr>
        <w:t xml:space="preserve"> as at </w:t>
      </w:r>
      <w:r w:rsidR="000A2B86">
        <w:rPr>
          <w:rFonts w:cs="Arial"/>
        </w:rPr>
        <w:t>17</w:t>
      </w:r>
      <w:r w:rsidR="000237F7">
        <w:rPr>
          <w:rFonts w:cs="Arial"/>
        </w:rPr>
        <w:t>/1</w:t>
      </w:r>
      <w:r w:rsidR="000A2B86">
        <w:rPr>
          <w:rFonts w:cs="Arial"/>
        </w:rPr>
        <w:t>1</w:t>
      </w:r>
      <w:r w:rsidR="001C726D">
        <w:rPr>
          <w:rFonts w:cs="Arial"/>
        </w:rPr>
        <w:t>/202</w:t>
      </w:r>
      <w:r w:rsidR="000237F7">
        <w:rPr>
          <w:rFonts w:cs="Arial"/>
        </w:rPr>
        <w:t>3</w:t>
      </w:r>
    </w:p>
    <w:p w14:paraId="69457712" w14:textId="5DDF795C" w:rsidR="00033C23" w:rsidRPr="009A5906" w:rsidRDefault="00E4337F" w:rsidP="00E4337F">
      <w:pPr>
        <w:pStyle w:val="Version"/>
        <w:ind w:left="0"/>
        <w:jc w:val="both"/>
        <w:rPr>
          <w:rFonts w:cs="Arial"/>
          <w:b w:val="0"/>
          <w:bCs w:val="0"/>
          <w:i/>
          <w:iCs w:val="0"/>
          <w:sz w:val="20"/>
          <w:szCs w:val="20"/>
        </w:rPr>
      </w:pPr>
      <w:r w:rsidRPr="009A5906">
        <w:rPr>
          <w:rFonts w:cs="Arial"/>
          <w:b w:val="0"/>
          <w:bCs w:val="0"/>
          <w:i/>
          <w:iCs w:val="0"/>
          <w:sz w:val="20"/>
          <w:szCs w:val="20"/>
        </w:rPr>
        <w:t xml:space="preserve">This document is a template that you can use or work through to create your own constitution. Please review </w:t>
      </w:r>
      <w:r w:rsidR="00AB32CC" w:rsidRPr="009A5906">
        <w:rPr>
          <w:rFonts w:cs="Arial"/>
          <w:b w:val="0"/>
          <w:bCs w:val="0"/>
          <w:i/>
          <w:iCs w:val="0"/>
          <w:sz w:val="20"/>
          <w:szCs w:val="20"/>
        </w:rPr>
        <w:t xml:space="preserve">each </w:t>
      </w:r>
      <w:r w:rsidR="002D2F37" w:rsidRPr="009A5906">
        <w:rPr>
          <w:rFonts w:cs="Arial"/>
          <w:b w:val="0"/>
          <w:bCs w:val="0"/>
          <w:i/>
          <w:iCs w:val="0"/>
          <w:sz w:val="20"/>
          <w:szCs w:val="20"/>
        </w:rPr>
        <w:t>clause and</w:t>
      </w:r>
      <w:r w:rsidR="00AB32CC" w:rsidRPr="009A5906">
        <w:rPr>
          <w:rFonts w:cs="Arial"/>
          <w:b w:val="0"/>
          <w:bCs w:val="0"/>
          <w:i/>
          <w:iCs w:val="0"/>
          <w:sz w:val="20"/>
          <w:szCs w:val="20"/>
        </w:rPr>
        <w:t xml:space="preserve"> make decisions</w:t>
      </w:r>
      <w:r w:rsidR="00327F7B" w:rsidRPr="009A5906">
        <w:rPr>
          <w:rFonts w:cs="Arial"/>
          <w:b w:val="0"/>
          <w:bCs w:val="0"/>
          <w:i/>
          <w:iCs w:val="0"/>
          <w:sz w:val="20"/>
          <w:szCs w:val="20"/>
        </w:rPr>
        <w:t xml:space="preserve"> that suit your context. Particularly, t</w:t>
      </w:r>
      <w:r w:rsidRPr="009A5906">
        <w:rPr>
          <w:rFonts w:cs="Arial"/>
          <w:b w:val="0"/>
          <w:bCs w:val="0"/>
          <w:i/>
          <w:iCs w:val="0"/>
          <w:sz w:val="20"/>
          <w:szCs w:val="20"/>
        </w:rPr>
        <w:t xml:space="preserve">he parts in [square brackets] </w:t>
      </w:r>
      <w:r w:rsidR="00327F7B" w:rsidRPr="009A5906">
        <w:rPr>
          <w:rFonts w:cs="Arial"/>
          <w:b w:val="0"/>
          <w:bCs w:val="0"/>
          <w:i/>
          <w:iCs w:val="0"/>
          <w:sz w:val="20"/>
          <w:szCs w:val="20"/>
        </w:rPr>
        <w:t xml:space="preserve">require discussion </w:t>
      </w:r>
      <w:r w:rsidRPr="009A5906">
        <w:rPr>
          <w:rFonts w:cs="Arial"/>
          <w:b w:val="0"/>
          <w:bCs w:val="0"/>
          <w:i/>
          <w:iCs w:val="0"/>
          <w:sz w:val="20"/>
          <w:szCs w:val="20"/>
        </w:rPr>
        <w:t>as they contain information for you to determine e</w:t>
      </w:r>
      <w:r w:rsidR="00083765">
        <w:rPr>
          <w:rFonts w:cs="Arial"/>
          <w:b w:val="0"/>
          <w:bCs w:val="0"/>
          <w:i/>
          <w:iCs w:val="0"/>
          <w:sz w:val="20"/>
          <w:szCs w:val="20"/>
        </w:rPr>
        <w:t>.</w:t>
      </w:r>
      <w:r w:rsidRPr="009A5906">
        <w:rPr>
          <w:rFonts w:cs="Arial"/>
          <w:b w:val="0"/>
          <w:bCs w:val="0"/>
          <w:i/>
          <w:iCs w:val="0"/>
          <w:sz w:val="20"/>
          <w:szCs w:val="20"/>
        </w:rPr>
        <w:t>g</w:t>
      </w:r>
      <w:r w:rsidR="00083765">
        <w:rPr>
          <w:rFonts w:cs="Arial"/>
          <w:b w:val="0"/>
          <w:bCs w:val="0"/>
          <w:i/>
          <w:iCs w:val="0"/>
          <w:sz w:val="20"/>
          <w:szCs w:val="20"/>
        </w:rPr>
        <w:t>.</w:t>
      </w:r>
      <w:r w:rsidRPr="009A5906">
        <w:rPr>
          <w:rFonts w:cs="Arial"/>
          <w:b w:val="0"/>
          <w:bCs w:val="0"/>
          <w:i/>
          <w:iCs w:val="0"/>
          <w:sz w:val="20"/>
          <w:szCs w:val="20"/>
        </w:rPr>
        <w:t xml:space="preserve"> age of members, or for your review e</w:t>
      </w:r>
      <w:r w:rsidR="00083765">
        <w:rPr>
          <w:rFonts w:cs="Arial"/>
          <w:b w:val="0"/>
          <w:bCs w:val="0"/>
          <w:i/>
          <w:iCs w:val="0"/>
          <w:sz w:val="20"/>
          <w:szCs w:val="20"/>
        </w:rPr>
        <w:t>.</w:t>
      </w:r>
      <w:r w:rsidRPr="009A5906">
        <w:rPr>
          <w:rFonts w:cs="Arial"/>
          <w:b w:val="0"/>
          <w:bCs w:val="0"/>
          <w:i/>
          <w:iCs w:val="0"/>
          <w:sz w:val="20"/>
          <w:szCs w:val="20"/>
        </w:rPr>
        <w:t>g</w:t>
      </w:r>
      <w:r w:rsidR="00083765">
        <w:rPr>
          <w:rFonts w:cs="Arial"/>
          <w:b w:val="0"/>
          <w:bCs w:val="0"/>
          <w:i/>
          <w:iCs w:val="0"/>
          <w:sz w:val="20"/>
          <w:szCs w:val="20"/>
        </w:rPr>
        <w:t>.</w:t>
      </w:r>
      <w:r w:rsidRPr="009A5906">
        <w:rPr>
          <w:rFonts w:cs="Arial"/>
          <w:b w:val="0"/>
          <w:bCs w:val="0"/>
          <w:i/>
          <w:iCs w:val="0"/>
          <w:sz w:val="20"/>
          <w:szCs w:val="20"/>
        </w:rPr>
        <w:t xml:space="preserve"> faith statement. Delete the square brackets when you have reviewed the clause.</w:t>
      </w:r>
    </w:p>
    <w:p w14:paraId="3DAA77F0" w14:textId="63763E8B" w:rsidR="00E4337F" w:rsidRPr="009A5906" w:rsidRDefault="00327F7B" w:rsidP="009A5906">
      <w:pPr>
        <w:pStyle w:val="Version"/>
        <w:ind w:left="0"/>
        <w:jc w:val="both"/>
        <w:rPr>
          <w:rFonts w:cs="Arial"/>
          <w:b w:val="0"/>
          <w:bCs w:val="0"/>
          <w:i/>
          <w:iCs w:val="0"/>
          <w:sz w:val="20"/>
          <w:szCs w:val="20"/>
        </w:rPr>
      </w:pPr>
      <w:r w:rsidRPr="009A5906">
        <w:rPr>
          <w:rFonts w:cs="Arial"/>
          <w:b w:val="0"/>
          <w:bCs w:val="0"/>
          <w:i/>
          <w:iCs w:val="0"/>
          <w:sz w:val="20"/>
          <w:szCs w:val="20"/>
        </w:rPr>
        <w:t>If you are making a significant change or addition, or have any questions, please contact Church Support and they will put you in touch with the best person to advise or assist.</w:t>
      </w:r>
      <w:r>
        <w:rPr>
          <w:rFonts w:cs="Arial"/>
          <w:b w:val="0"/>
          <w:bCs w:val="0"/>
          <w:i/>
          <w:iCs w:val="0"/>
          <w:sz w:val="20"/>
          <w:szCs w:val="20"/>
        </w:rPr>
        <w:t xml:space="preserve"> Church Support can also supply your logo for the header if you do not have it handy.</w:t>
      </w:r>
    </w:p>
    <w:p w14:paraId="58E3544B" w14:textId="19FE7873" w:rsidR="00033C23" w:rsidRPr="002D2F37" w:rsidRDefault="00033C23" w:rsidP="009A5906">
      <w:pPr>
        <w:spacing w:before="120" w:after="0"/>
        <w:jc w:val="both"/>
        <w:rPr>
          <w:rFonts w:ascii="Century Gothic" w:hAnsi="Century Gothic"/>
          <w:i/>
          <w:sz w:val="20"/>
          <w:szCs w:val="20"/>
        </w:rPr>
      </w:pPr>
      <w:r w:rsidRPr="002D2F37">
        <w:rPr>
          <w:rFonts w:ascii="Century Gothic" w:hAnsi="Century Gothic"/>
          <w:i/>
          <w:sz w:val="20"/>
          <w:szCs w:val="20"/>
        </w:rPr>
        <w:t>Governing Group members are often Elders and the Governing Group is the Eldership, but not in every church. The Term Governing Group can be replaced with Elders or whatever other title your church uses. Whilst you may choose to have Deacon roles within the church, we do not recommend that this group have a collective decision-making authority or governance role and therefore Deacons are not referred to in this Constitution template.</w:t>
      </w:r>
    </w:p>
    <w:p w14:paraId="2E3D3916" w14:textId="77777777" w:rsidR="00033C23" w:rsidRPr="002A37D6" w:rsidRDefault="00033C23" w:rsidP="005F75AB">
      <w:pPr>
        <w:pStyle w:val="Version"/>
        <w:ind w:left="0"/>
        <w:rPr>
          <w:rFonts w:cs="Arial"/>
        </w:rPr>
      </w:pPr>
    </w:p>
    <w:p w14:paraId="734F0C40" w14:textId="77777777" w:rsidR="00D77823" w:rsidRPr="002A37D6" w:rsidRDefault="00D77823" w:rsidP="001C5FC5">
      <w:pPr>
        <w:rPr>
          <w:sz w:val="2"/>
          <w:szCs w:val="2"/>
        </w:rPr>
      </w:pPr>
      <w:r w:rsidRPr="002A37D6">
        <w:br w:type="page"/>
      </w:r>
    </w:p>
    <w:p w14:paraId="3A95E01F" w14:textId="77777777" w:rsidR="00D77823" w:rsidRPr="002A37D6" w:rsidRDefault="00D77823" w:rsidP="002F46F8">
      <w:pPr>
        <w:pStyle w:val="Heading1"/>
      </w:pPr>
      <w:bookmarkStart w:id="1" w:name="_Toc150577215"/>
      <w:r w:rsidRPr="002A37D6">
        <w:lastRenderedPageBreak/>
        <w:t>Contents</w:t>
      </w:r>
      <w:bookmarkEnd w:id="1"/>
    </w:p>
    <w:p w14:paraId="1FACC936" w14:textId="37770271" w:rsidR="002D2F37" w:rsidRPr="002D2F37" w:rsidRDefault="00997B50" w:rsidP="002D2F37">
      <w:pPr>
        <w:pStyle w:val="TOC1"/>
        <w:rPr>
          <w:rFonts w:ascii="Century Gothic" w:eastAsiaTheme="minorEastAsia" w:hAnsi="Century Gothic" w:cstheme="minorBidi"/>
          <w:noProof/>
          <w:kern w:val="2"/>
          <w:lang w:val="en-AU"/>
          <w14:ligatures w14:val="standardContextual"/>
        </w:rPr>
      </w:pPr>
      <w:r w:rsidRPr="002A37D6">
        <w:rPr>
          <w:rStyle w:val="Hyperlink"/>
          <w:noProof/>
        </w:rPr>
        <w:fldChar w:fldCharType="begin"/>
      </w:r>
      <w:r w:rsidRPr="002A37D6">
        <w:rPr>
          <w:rStyle w:val="Hyperlink"/>
          <w:noProof/>
        </w:rPr>
        <w:instrText xml:space="preserve"> TOC \o "1-2" \h \z \u </w:instrText>
      </w:r>
      <w:r w:rsidRPr="002A37D6">
        <w:rPr>
          <w:rStyle w:val="Hyperlink"/>
          <w:noProof/>
        </w:rPr>
        <w:fldChar w:fldCharType="separate"/>
      </w:r>
      <w:hyperlink w:anchor="_Toc150577215" w:history="1">
        <w:r w:rsidR="002D2F37" w:rsidRPr="002D2F37">
          <w:rPr>
            <w:rStyle w:val="Hyperlink"/>
            <w:rFonts w:ascii="Century Gothic" w:hAnsi="Century Gothic"/>
            <w:noProof/>
          </w:rPr>
          <w:t>Contents</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_Toc150577215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3</w:t>
        </w:r>
        <w:r w:rsidR="002D2F37" w:rsidRPr="002D2F37">
          <w:rPr>
            <w:rFonts w:ascii="Century Gothic" w:hAnsi="Century Gothic"/>
            <w:noProof/>
            <w:webHidden/>
          </w:rPr>
          <w:fldChar w:fldCharType="end"/>
        </w:r>
      </w:hyperlink>
    </w:p>
    <w:p w14:paraId="42AFCF92" w14:textId="464525EB"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16" w:history="1">
        <w:r w:rsidR="002D2F37" w:rsidRPr="002D2F37">
          <w:rPr>
            <w:rStyle w:val="Hyperlink"/>
            <w:rFonts w:ascii="Century Gothic" w:hAnsi="Century Gothic"/>
            <w:noProof/>
          </w:rPr>
          <w:t>1.</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Definitions</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_Toc150577216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4</w:t>
        </w:r>
        <w:r w:rsidR="002D2F37" w:rsidRPr="002D2F37">
          <w:rPr>
            <w:rFonts w:ascii="Century Gothic" w:hAnsi="Century Gothic"/>
            <w:noProof/>
            <w:webHidden/>
          </w:rPr>
          <w:fldChar w:fldCharType="end"/>
        </w:r>
      </w:hyperlink>
    </w:p>
    <w:p w14:paraId="6DBADB4B" w14:textId="50BCD260"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17" w:history="1">
        <w:r w:rsidR="002D2F37" w:rsidRPr="002D2F37">
          <w:rPr>
            <w:rStyle w:val="Hyperlink"/>
            <w:rFonts w:ascii="Century Gothic" w:hAnsi="Century Gothic"/>
            <w:noProof/>
          </w:rPr>
          <w:t>2.</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Church Identity</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_Toc150577217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4</w:t>
        </w:r>
        <w:r w:rsidR="002D2F37" w:rsidRPr="002D2F37">
          <w:rPr>
            <w:rFonts w:ascii="Century Gothic" w:hAnsi="Century Gothic"/>
            <w:noProof/>
            <w:webHidden/>
          </w:rPr>
          <w:fldChar w:fldCharType="end"/>
        </w:r>
      </w:hyperlink>
    </w:p>
    <w:p w14:paraId="347BC27C" w14:textId="6CEBB834"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18" w:history="1">
        <w:r w:rsidR="002D2F37" w:rsidRPr="002D2F37">
          <w:rPr>
            <w:rStyle w:val="Hyperlink"/>
            <w:rFonts w:ascii="Century Gothic" w:hAnsi="Century Gothic"/>
            <w:noProof/>
          </w:rPr>
          <w:t>3.</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Purpose</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_Toc150577218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4</w:t>
        </w:r>
        <w:r w:rsidR="002D2F37" w:rsidRPr="002D2F37">
          <w:rPr>
            <w:rFonts w:ascii="Century Gothic" w:hAnsi="Century Gothic"/>
            <w:noProof/>
            <w:webHidden/>
          </w:rPr>
          <w:fldChar w:fldCharType="end"/>
        </w:r>
      </w:hyperlink>
    </w:p>
    <w:p w14:paraId="0AE0DACE" w14:textId="6724E392"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19" w:history="1">
        <w:r w:rsidR="002D2F37" w:rsidRPr="002D2F37">
          <w:rPr>
            <w:rStyle w:val="Hyperlink"/>
            <w:rFonts w:ascii="Century Gothic" w:hAnsi="Century Gothic"/>
            <w:noProof/>
          </w:rPr>
          <w:t>4.</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Membership</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_Toc150577219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5</w:t>
        </w:r>
        <w:r w:rsidR="002D2F37" w:rsidRPr="002D2F37">
          <w:rPr>
            <w:rFonts w:ascii="Century Gothic" w:hAnsi="Century Gothic"/>
            <w:noProof/>
            <w:webHidden/>
          </w:rPr>
          <w:fldChar w:fldCharType="end"/>
        </w:r>
      </w:hyperlink>
    </w:p>
    <w:p w14:paraId="6F36B673" w14:textId="6B425381"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0" w:history="1">
        <w:r w:rsidR="002D2F37" w:rsidRPr="002D2F37">
          <w:rPr>
            <w:rStyle w:val="Hyperlink"/>
            <w:rFonts w:ascii="Century Gothic" w:hAnsi="Century Gothic"/>
            <w:noProof/>
          </w:rPr>
          <w:t>5.</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Leadership Structures</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_Toc150577220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6</w:t>
        </w:r>
        <w:r w:rsidR="002D2F37" w:rsidRPr="002D2F37">
          <w:rPr>
            <w:rFonts w:ascii="Century Gothic" w:hAnsi="Century Gothic"/>
            <w:noProof/>
            <w:webHidden/>
          </w:rPr>
          <w:fldChar w:fldCharType="end"/>
        </w:r>
      </w:hyperlink>
    </w:p>
    <w:p w14:paraId="21023AA9" w14:textId="39AEDDC2" w:rsidR="002D2F37" w:rsidRPr="002D2F37" w:rsidRDefault="001D40AF">
      <w:pPr>
        <w:pStyle w:val="TOC2"/>
        <w:rPr>
          <w:rFonts w:ascii="Century Gothic" w:eastAsiaTheme="minorEastAsia" w:hAnsi="Century Gothic" w:cstheme="minorBidi"/>
          <w:noProof/>
          <w:kern w:val="2"/>
          <w:lang w:val="en-AU"/>
          <w14:ligatures w14:val="standardContextual"/>
        </w:rPr>
      </w:pPr>
      <w:hyperlink w:anchor="_Toc150577221" w:history="1">
        <w:r w:rsidR="002D2F37" w:rsidRPr="002D2F37">
          <w:rPr>
            <w:rStyle w:val="Hyperlink"/>
            <w:rFonts w:ascii="Century Gothic" w:hAnsi="Century Gothic"/>
            <w:noProof/>
          </w:rPr>
          <w:t>The Governing Group</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_Toc150577221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6</w:t>
        </w:r>
        <w:r w:rsidR="002D2F37" w:rsidRPr="002D2F37">
          <w:rPr>
            <w:rFonts w:ascii="Century Gothic" w:hAnsi="Century Gothic"/>
            <w:noProof/>
            <w:webHidden/>
          </w:rPr>
          <w:fldChar w:fldCharType="end"/>
        </w:r>
      </w:hyperlink>
    </w:p>
    <w:p w14:paraId="6D9139FC" w14:textId="4DC0676D" w:rsidR="002D2F37" w:rsidRPr="002D2F37" w:rsidRDefault="001D40AF">
      <w:pPr>
        <w:pStyle w:val="TOC2"/>
        <w:rPr>
          <w:rFonts w:ascii="Century Gothic" w:eastAsiaTheme="minorEastAsia" w:hAnsi="Century Gothic" w:cstheme="minorBidi"/>
          <w:noProof/>
          <w:kern w:val="2"/>
          <w:lang w:val="en-AU"/>
          <w14:ligatures w14:val="standardContextual"/>
        </w:rPr>
      </w:pPr>
      <w:hyperlink w:anchor="_Toc150577222" w:history="1">
        <w:r w:rsidR="002D2F37" w:rsidRPr="002D2F37">
          <w:rPr>
            <w:rStyle w:val="Hyperlink"/>
            <w:rFonts w:ascii="Century Gothic" w:hAnsi="Century Gothic"/>
            <w:noProof/>
          </w:rPr>
          <w:t>Ministry Staff</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_Toc150577222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8</w:t>
        </w:r>
        <w:r w:rsidR="002D2F37" w:rsidRPr="002D2F37">
          <w:rPr>
            <w:rFonts w:ascii="Century Gothic" w:hAnsi="Century Gothic"/>
            <w:noProof/>
            <w:webHidden/>
          </w:rPr>
          <w:fldChar w:fldCharType="end"/>
        </w:r>
      </w:hyperlink>
    </w:p>
    <w:p w14:paraId="776A7B85" w14:textId="5AAAE081"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3" w:history="1">
        <w:r w:rsidR="002D2F37" w:rsidRPr="002D2F37">
          <w:rPr>
            <w:rStyle w:val="Hyperlink"/>
            <w:rFonts w:ascii="Century Gothic" w:hAnsi="Century Gothic"/>
            <w:noProof/>
          </w:rPr>
          <w:t>6.</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Members’ Meetings</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_Toc150577223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9</w:t>
        </w:r>
        <w:r w:rsidR="002D2F37" w:rsidRPr="002D2F37">
          <w:rPr>
            <w:rFonts w:ascii="Century Gothic" w:hAnsi="Century Gothic"/>
            <w:noProof/>
            <w:webHidden/>
          </w:rPr>
          <w:fldChar w:fldCharType="end"/>
        </w:r>
      </w:hyperlink>
    </w:p>
    <w:p w14:paraId="4B118AA3" w14:textId="344E7F9B" w:rsidR="002D2F37" w:rsidRPr="002D2F37" w:rsidRDefault="001D40AF">
      <w:pPr>
        <w:pStyle w:val="TOC2"/>
        <w:rPr>
          <w:rFonts w:ascii="Century Gothic" w:eastAsiaTheme="minorEastAsia" w:hAnsi="Century Gothic" w:cstheme="minorBidi"/>
          <w:noProof/>
          <w:kern w:val="2"/>
          <w:lang w:val="en-AU"/>
          <w14:ligatures w14:val="standardContextual"/>
        </w:rPr>
      </w:pPr>
      <w:hyperlink w:anchor="_Toc150577224" w:history="1">
        <w:r w:rsidR="002D2F37" w:rsidRPr="002D2F37">
          <w:rPr>
            <w:rStyle w:val="Hyperlink"/>
            <w:rFonts w:ascii="Century Gothic" w:hAnsi="Century Gothic"/>
            <w:noProof/>
          </w:rPr>
          <w:t>Conduct of Members Meetings</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_Toc150577224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10</w:t>
        </w:r>
        <w:r w:rsidR="002D2F37" w:rsidRPr="002D2F37">
          <w:rPr>
            <w:rFonts w:ascii="Century Gothic" w:hAnsi="Century Gothic"/>
            <w:noProof/>
            <w:webHidden/>
          </w:rPr>
          <w:fldChar w:fldCharType="end"/>
        </w:r>
      </w:hyperlink>
    </w:p>
    <w:p w14:paraId="7B0069A6" w14:textId="747D839E"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5" w:history="1">
        <w:r w:rsidR="002D2F37" w:rsidRPr="002D2F37">
          <w:rPr>
            <w:rStyle w:val="Hyperlink"/>
            <w:rFonts w:ascii="Century Gothic" w:hAnsi="Century Gothic"/>
            <w:noProof/>
          </w:rPr>
          <w:t>7.</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Indemnity</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_Toc150577225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10</w:t>
        </w:r>
        <w:r w:rsidR="002D2F37" w:rsidRPr="002D2F37">
          <w:rPr>
            <w:rFonts w:ascii="Century Gothic" w:hAnsi="Century Gothic"/>
            <w:noProof/>
            <w:webHidden/>
          </w:rPr>
          <w:fldChar w:fldCharType="end"/>
        </w:r>
      </w:hyperlink>
    </w:p>
    <w:p w14:paraId="59E20EB9" w14:textId="1FD20201"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6" w:history="1">
        <w:r w:rsidR="002D2F37" w:rsidRPr="002D2F37">
          <w:rPr>
            <w:rStyle w:val="Hyperlink"/>
            <w:rFonts w:ascii="Century Gothic" w:hAnsi="Century Gothic"/>
            <w:noProof/>
          </w:rPr>
          <w:t>8.</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Contract Arrangements &amp; Financial Management</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_Toc150577226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10</w:t>
        </w:r>
        <w:r w:rsidR="002D2F37" w:rsidRPr="002D2F37">
          <w:rPr>
            <w:rFonts w:ascii="Century Gothic" w:hAnsi="Century Gothic"/>
            <w:noProof/>
            <w:webHidden/>
          </w:rPr>
          <w:fldChar w:fldCharType="end"/>
        </w:r>
      </w:hyperlink>
    </w:p>
    <w:p w14:paraId="505BAE24" w14:textId="7EC99F19"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7" w:history="1">
        <w:r w:rsidR="002D2F37" w:rsidRPr="002D2F37">
          <w:rPr>
            <w:rStyle w:val="Hyperlink"/>
            <w:rFonts w:ascii="Century Gothic" w:hAnsi="Century Gothic"/>
            <w:noProof/>
          </w:rPr>
          <w:t>9.</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Dissolution</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_Toc150577227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11</w:t>
        </w:r>
        <w:r w:rsidR="002D2F37" w:rsidRPr="002D2F37">
          <w:rPr>
            <w:rFonts w:ascii="Century Gothic" w:hAnsi="Century Gothic"/>
            <w:noProof/>
            <w:webHidden/>
          </w:rPr>
          <w:fldChar w:fldCharType="end"/>
        </w:r>
      </w:hyperlink>
    </w:p>
    <w:p w14:paraId="68347A3C" w14:textId="0D8F58E9" w:rsidR="002D2F37" w:rsidRPr="002D2F37" w:rsidRDefault="001D40AF" w:rsidP="002D2F37">
      <w:pPr>
        <w:pStyle w:val="TOC1"/>
        <w:rPr>
          <w:rFonts w:ascii="Century Gothic" w:eastAsiaTheme="minorEastAsia" w:hAnsi="Century Gothic" w:cstheme="minorBidi"/>
          <w:noProof/>
          <w:kern w:val="2"/>
          <w:lang w:val="en-AU"/>
          <w14:ligatures w14:val="standardContextual"/>
        </w:rPr>
      </w:pPr>
      <w:hyperlink w:anchor="_Toc150577228" w:history="1">
        <w:r w:rsidR="002D2F37" w:rsidRPr="002D2F37">
          <w:rPr>
            <w:rStyle w:val="Hyperlink"/>
            <w:rFonts w:ascii="Century Gothic" w:hAnsi="Century Gothic"/>
            <w:noProof/>
          </w:rPr>
          <w:t>10.</w:t>
        </w:r>
        <w:r w:rsidR="002D2F37" w:rsidRPr="002D2F37">
          <w:rPr>
            <w:rFonts w:ascii="Century Gothic" w:eastAsiaTheme="minorEastAsia" w:hAnsi="Century Gothic" w:cstheme="minorBidi"/>
            <w:noProof/>
            <w:kern w:val="2"/>
            <w:lang w:val="en-AU"/>
            <w14:ligatures w14:val="standardContextual"/>
          </w:rPr>
          <w:tab/>
        </w:r>
        <w:r w:rsidR="002D2F37" w:rsidRPr="002D2F37">
          <w:rPr>
            <w:rStyle w:val="Hyperlink"/>
            <w:rFonts w:ascii="Century Gothic" w:hAnsi="Century Gothic"/>
            <w:noProof/>
          </w:rPr>
          <w:t>Altering the Constitution</w:t>
        </w:r>
        <w:r w:rsidR="002D2F37" w:rsidRPr="002D2F37">
          <w:rPr>
            <w:rFonts w:ascii="Century Gothic" w:hAnsi="Century Gothic"/>
            <w:noProof/>
            <w:webHidden/>
          </w:rPr>
          <w:tab/>
        </w:r>
        <w:r w:rsidR="002D2F37" w:rsidRPr="002D2F37">
          <w:rPr>
            <w:rFonts w:ascii="Century Gothic" w:hAnsi="Century Gothic"/>
            <w:noProof/>
            <w:webHidden/>
          </w:rPr>
          <w:fldChar w:fldCharType="begin"/>
        </w:r>
        <w:r w:rsidR="002D2F37" w:rsidRPr="002D2F37">
          <w:rPr>
            <w:rFonts w:ascii="Century Gothic" w:hAnsi="Century Gothic"/>
            <w:noProof/>
            <w:webHidden/>
          </w:rPr>
          <w:instrText xml:space="preserve"> PAGEREF _Toc150577228 \h </w:instrText>
        </w:r>
        <w:r w:rsidR="002D2F37" w:rsidRPr="002D2F37">
          <w:rPr>
            <w:rFonts w:ascii="Century Gothic" w:hAnsi="Century Gothic"/>
            <w:noProof/>
            <w:webHidden/>
          </w:rPr>
        </w:r>
        <w:r w:rsidR="002D2F37" w:rsidRPr="002D2F37">
          <w:rPr>
            <w:rFonts w:ascii="Century Gothic" w:hAnsi="Century Gothic"/>
            <w:noProof/>
            <w:webHidden/>
          </w:rPr>
          <w:fldChar w:fldCharType="separate"/>
        </w:r>
        <w:r w:rsidR="001B097D">
          <w:rPr>
            <w:rFonts w:ascii="Century Gothic" w:hAnsi="Century Gothic"/>
            <w:noProof/>
            <w:webHidden/>
          </w:rPr>
          <w:t>11</w:t>
        </w:r>
        <w:r w:rsidR="002D2F37" w:rsidRPr="002D2F37">
          <w:rPr>
            <w:rFonts w:ascii="Century Gothic" w:hAnsi="Century Gothic"/>
            <w:noProof/>
            <w:webHidden/>
          </w:rPr>
          <w:fldChar w:fldCharType="end"/>
        </w:r>
      </w:hyperlink>
    </w:p>
    <w:p w14:paraId="044A6662" w14:textId="404243DC" w:rsidR="00D77823" w:rsidRPr="002A37D6" w:rsidRDefault="00997B50" w:rsidP="003E478E">
      <w:pPr>
        <w:pStyle w:val="TOC2"/>
      </w:pPr>
      <w:r w:rsidRPr="002A37D6">
        <w:rPr>
          <w:rStyle w:val="Hyperlink"/>
          <w:noProof/>
        </w:rPr>
        <w:fldChar w:fldCharType="end"/>
      </w:r>
    </w:p>
    <w:p w14:paraId="3546664A" w14:textId="77777777" w:rsidR="00D77823" w:rsidRPr="002A37D6" w:rsidRDefault="00B81F1E" w:rsidP="00B81F1E">
      <w:pPr>
        <w:spacing w:before="0" w:after="0"/>
        <w:rPr>
          <w:sz w:val="2"/>
          <w:szCs w:val="2"/>
        </w:rPr>
      </w:pPr>
      <w:r w:rsidRPr="002A37D6">
        <w:br w:type="page"/>
      </w:r>
    </w:p>
    <w:p w14:paraId="68CEF08F" w14:textId="77777777" w:rsidR="001160B1" w:rsidRPr="002F46F8" w:rsidRDefault="001160B1" w:rsidP="00FF09EC">
      <w:pPr>
        <w:pStyle w:val="Heading1"/>
        <w:numPr>
          <w:ilvl w:val="0"/>
          <w:numId w:val="7"/>
        </w:numPr>
        <w:ind w:left="284"/>
      </w:pPr>
      <w:bookmarkStart w:id="2" w:name="_Toc150577216"/>
      <w:bookmarkStart w:id="3" w:name="_Toc363547361"/>
      <w:r w:rsidRPr="002F46F8">
        <w:lastRenderedPageBreak/>
        <w:t>Definitions</w:t>
      </w:r>
      <w:bookmarkEnd w:id="2"/>
    </w:p>
    <w:p w14:paraId="65EF8952" w14:textId="77777777" w:rsidR="001160B1" w:rsidRPr="002F46F8" w:rsidRDefault="001160B1" w:rsidP="001160B1">
      <w:pPr>
        <w:rPr>
          <w:rFonts w:ascii="Century Gothic" w:hAnsi="Century Gothic"/>
          <w:lang w:val="en-AU"/>
        </w:rPr>
      </w:pPr>
    </w:p>
    <w:p w14:paraId="485C86E4" w14:textId="1EE819AA" w:rsidR="002A37D6" w:rsidRPr="002F46F8" w:rsidRDefault="00FD03E9" w:rsidP="00FF09EC">
      <w:pPr>
        <w:pStyle w:val="ListParagraph"/>
        <w:numPr>
          <w:ilvl w:val="1"/>
          <w:numId w:val="7"/>
        </w:numPr>
        <w:ind w:left="993" w:hanging="709"/>
        <w:rPr>
          <w:rFonts w:ascii="Century Gothic" w:hAnsi="Century Gothic" w:cs="Arial"/>
          <w:lang w:val="en-AU"/>
        </w:rPr>
      </w:pPr>
      <w:r>
        <w:rPr>
          <w:rFonts w:ascii="Century Gothic" w:hAnsi="Century Gothic" w:cs="Arial"/>
          <w:b/>
          <w:lang w:val="en-AU"/>
        </w:rPr>
        <w:t>Governing Group</w:t>
      </w:r>
      <w:r w:rsidR="001160B1" w:rsidRPr="002F46F8">
        <w:rPr>
          <w:rFonts w:ascii="Century Gothic" w:hAnsi="Century Gothic" w:cs="Arial"/>
          <w:b/>
          <w:lang w:val="en-AU"/>
        </w:rPr>
        <w:t xml:space="preserve"> </w:t>
      </w:r>
      <w:r w:rsidR="001160B1" w:rsidRPr="002F46F8">
        <w:rPr>
          <w:rFonts w:ascii="Century Gothic" w:hAnsi="Century Gothic" w:cs="Arial"/>
          <w:lang w:val="en-AU"/>
        </w:rPr>
        <w:t>The elected leaders of the church who take ultimate responsibility for the spiritual leadership, relational health and governance requirements of the church.</w:t>
      </w:r>
      <w:r w:rsidR="001C726D" w:rsidRPr="002F46F8">
        <w:rPr>
          <w:rFonts w:ascii="Century Gothic" w:hAnsi="Century Gothic" w:cs="Arial"/>
          <w:lang w:val="en-AU"/>
        </w:rPr>
        <w:t xml:space="preserve"> The </w:t>
      </w:r>
      <w:r w:rsidR="00874427">
        <w:rPr>
          <w:rFonts w:ascii="Century Gothic" w:hAnsi="Century Gothic" w:cs="Arial"/>
        </w:rPr>
        <w:t>Govern</w:t>
      </w:r>
      <w:r w:rsidR="00033C23">
        <w:rPr>
          <w:rFonts w:ascii="Century Gothic" w:hAnsi="Century Gothic" w:cs="Arial"/>
        </w:rPr>
        <w:t>ing</w:t>
      </w:r>
      <w:r w:rsidR="00874427">
        <w:rPr>
          <w:rFonts w:ascii="Century Gothic" w:hAnsi="Century Gothic" w:cs="Arial"/>
        </w:rPr>
        <w:t xml:space="preserve"> Group Members</w:t>
      </w:r>
      <w:r w:rsidR="00874427" w:rsidRPr="002F46F8">
        <w:rPr>
          <w:rFonts w:ascii="Century Gothic" w:hAnsi="Century Gothic" w:cs="Arial"/>
          <w:lang w:val="en-AU"/>
        </w:rPr>
        <w:t xml:space="preserve"> </w:t>
      </w:r>
      <w:r w:rsidR="001C726D" w:rsidRPr="002F46F8">
        <w:rPr>
          <w:rFonts w:ascii="Century Gothic" w:hAnsi="Century Gothic" w:cs="Arial"/>
          <w:lang w:val="en-AU"/>
        </w:rPr>
        <w:t xml:space="preserve">shall have the qualities of Elders </w:t>
      </w:r>
      <w:r w:rsidR="00874427">
        <w:rPr>
          <w:rFonts w:ascii="Century Gothic" w:hAnsi="Century Gothic" w:cs="Arial"/>
          <w:lang w:val="en-AU"/>
        </w:rPr>
        <w:t xml:space="preserve">and Deacons </w:t>
      </w:r>
      <w:r w:rsidR="001C726D" w:rsidRPr="002F46F8">
        <w:rPr>
          <w:rFonts w:ascii="Century Gothic" w:hAnsi="Century Gothic" w:cs="Arial"/>
          <w:lang w:val="en-AU"/>
        </w:rPr>
        <w:t>as defined by: 1 Timothy 3:1-13, Titus 1:6-9, and Acts 6:3-7.</w:t>
      </w:r>
    </w:p>
    <w:p w14:paraId="75A159D7" w14:textId="77777777" w:rsidR="001C726D" w:rsidRPr="002F46F8" w:rsidRDefault="001C726D" w:rsidP="0092747B">
      <w:pPr>
        <w:pStyle w:val="ListParagraph"/>
        <w:ind w:left="993" w:hanging="709"/>
        <w:rPr>
          <w:rFonts w:ascii="Century Gothic" w:hAnsi="Century Gothic" w:cs="Arial"/>
          <w:lang w:val="en-AU"/>
        </w:rPr>
      </w:pPr>
    </w:p>
    <w:p w14:paraId="0F4C3CF6" w14:textId="6A1EB4C6" w:rsidR="001160B1" w:rsidRPr="00886E4E" w:rsidRDefault="00E2175D" w:rsidP="00874427">
      <w:pPr>
        <w:pStyle w:val="ListParagraph"/>
        <w:numPr>
          <w:ilvl w:val="1"/>
          <w:numId w:val="7"/>
        </w:numPr>
        <w:ind w:left="993" w:hanging="709"/>
        <w:rPr>
          <w:rFonts w:ascii="Century Gothic" w:hAnsi="Century Gothic"/>
          <w:lang w:val="en-AU"/>
        </w:rPr>
      </w:pPr>
      <w:r w:rsidRPr="00874427">
        <w:rPr>
          <w:rFonts w:ascii="Century Gothic" w:hAnsi="Century Gothic" w:cs="Arial"/>
          <w:b/>
          <w:lang w:val="en-AU"/>
        </w:rPr>
        <w:t>Pastor</w:t>
      </w:r>
      <w:r w:rsidR="001160B1" w:rsidRPr="00874427">
        <w:rPr>
          <w:rFonts w:ascii="Century Gothic" w:hAnsi="Century Gothic" w:cs="Arial"/>
          <w:lang w:val="en-AU"/>
        </w:rPr>
        <w:t xml:space="preserve"> </w:t>
      </w:r>
      <w:r w:rsidR="001C726D" w:rsidRPr="00874427">
        <w:rPr>
          <w:rFonts w:ascii="Century Gothic" w:hAnsi="Century Gothic" w:cs="Arial"/>
          <w:lang w:val="en-AU"/>
        </w:rPr>
        <w:t xml:space="preserve">The person elected to lead the ministry work of the church </w:t>
      </w:r>
      <w:r w:rsidR="00033C23">
        <w:rPr>
          <w:rFonts w:ascii="Century Gothic" w:hAnsi="Century Gothic" w:cs="Arial"/>
          <w:lang w:val="en-AU"/>
        </w:rPr>
        <w:t>[</w:t>
      </w:r>
      <w:r w:rsidR="00874427" w:rsidRPr="00874427">
        <w:rPr>
          <w:rFonts w:ascii="Century Gothic" w:hAnsi="Century Gothic" w:cs="Arial"/>
          <w:lang w:val="en-AU"/>
        </w:rPr>
        <w:t>or</w:t>
      </w:r>
      <w:r w:rsidR="001C726D" w:rsidRPr="00874427">
        <w:rPr>
          <w:rFonts w:ascii="Century Gothic" w:hAnsi="Century Gothic" w:cs="Arial"/>
          <w:lang w:val="en-AU"/>
        </w:rPr>
        <w:t xml:space="preserve"> termed the Senior Pastor</w:t>
      </w:r>
      <w:r w:rsidR="00874427" w:rsidRPr="00874427">
        <w:rPr>
          <w:rFonts w:ascii="Century Gothic" w:hAnsi="Century Gothic" w:cs="Arial"/>
          <w:lang w:val="en-AU"/>
        </w:rPr>
        <w:t xml:space="preserve"> in larger staff teams</w:t>
      </w:r>
      <w:r w:rsidR="00033C23">
        <w:rPr>
          <w:rFonts w:ascii="Century Gothic" w:hAnsi="Century Gothic" w:cs="Arial"/>
          <w:lang w:val="en-AU"/>
        </w:rPr>
        <w:t>]</w:t>
      </w:r>
      <w:r w:rsidR="001C726D" w:rsidRPr="00874427">
        <w:rPr>
          <w:rFonts w:ascii="Century Gothic" w:hAnsi="Century Gothic" w:cs="Arial"/>
          <w:lang w:val="en-AU"/>
        </w:rPr>
        <w:t xml:space="preserve"> and who oversees the church staff</w:t>
      </w:r>
      <w:r w:rsidR="00874427">
        <w:rPr>
          <w:rFonts w:ascii="Century Gothic" w:hAnsi="Century Gothic" w:cs="Arial"/>
          <w:lang w:val="en-AU"/>
        </w:rPr>
        <w:t xml:space="preserve"> (paid and unpaid). </w:t>
      </w:r>
    </w:p>
    <w:p w14:paraId="0DCEC138" w14:textId="77777777" w:rsidR="00886E4E" w:rsidRPr="00886E4E" w:rsidRDefault="00886E4E" w:rsidP="00886E4E">
      <w:pPr>
        <w:rPr>
          <w:rFonts w:ascii="Century Gothic" w:hAnsi="Century Gothic"/>
          <w:lang w:val="en-AU"/>
        </w:rPr>
      </w:pPr>
    </w:p>
    <w:p w14:paraId="7ACB5B1E" w14:textId="77777777" w:rsidR="00D40CC9" w:rsidRPr="002F46F8" w:rsidRDefault="00B256EC" w:rsidP="00FF09EC">
      <w:pPr>
        <w:pStyle w:val="Heading1"/>
        <w:numPr>
          <w:ilvl w:val="0"/>
          <w:numId w:val="7"/>
        </w:numPr>
        <w:ind w:left="284"/>
      </w:pPr>
      <w:bookmarkStart w:id="4" w:name="_Toc150577217"/>
      <w:r w:rsidRPr="002F46F8">
        <w:t>Church Identity</w:t>
      </w:r>
      <w:bookmarkEnd w:id="4"/>
      <w:r w:rsidRPr="002F46F8">
        <w:t xml:space="preserve"> </w:t>
      </w:r>
      <w:bookmarkEnd w:id="3"/>
    </w:p>
    <w:p w14:paraId="2D7A3284" w14:textId="77777777" w:rsidR="00886E4E" w:rsidRDefault="00886E4E" w:rsidP="00886E4E">
      <w:pPr>
        <w:pStyle w:val="ListParagraph"/>
        <w:ind w:left="993"/>
        <w:rPr>
          <w:rFonts w:ascii="Century Gothic" w:hAnsi="Century Gothic" w:cs="Arial"/>
        </w:rPr>
      </w:pPr>
    </w:p>
    <w:p w14:paraId="66737F1D" w14:textId="3252CC73" w:rsidR="002A37D6" w:rsidRPr="002F46F8" w:rsidRDefault="002A37D6" w:rsidP="00FF09EC">
      <w:pPr>
        <w:pStyle w:val="ListParagraph"/>
        <w:numPr>
          <w:ilvl w:val="1"/>
          <w:numId w:val="7"/>
        </w:numPr>
        <w:ind w:left="993" w:hanging="709"/>
        <w:rPr>
          <w:rFonts w:ascii="Century Gothic" w:hAnsi="Century Gothic" w:cs="Arial"/>
        </w:rPr>
      </w:pPr>
      <w:r w:rsidRPr="002F46F8">
        <w:rPr>
          <w:rFonts w:ascii="Century Gothic" w:hAnsi="Century Gothic" w:cs="Arial"/>
        </w:rPr>
        <w:t>T</w:t>
      </w:r>
      <w:r w:rsidR="00D40CC9" w:rsidRPr="002F46F8">
        <w:rPr>
          <w:rFonts w:ascii="Century Gothic" w:hAnsi="Century Gothic" w:cs="Arial"/>
        </w:rPr>
        <w:t xml:space="preserve">he name of the church is </w:t>
      </w:r>
      <w:r w:rsidR="001C726D" w:rsidRPr="002F46F8">
        <w:rPr>
          <w:rFonts w:ascii="Century Gothic" w:hAnsi="Century Gothic" w:cs="Arial"/>
        </w:rPr>
        <w:t xml:space="preserve">Example </w:t>
      </w:r>
      <w:r w:rsidR="00D40CC9" w:rsidRPr="002F46F8">
        <w:rPr>
          <w:rFonts w:ascii="Century Gothic" w:hAnsi="Century Gothic" w:cs="Arial"/>
        </w:rPr>
        <w:t>Church of Christ ("the church")</w:t>
      </w:r>
      <w:r w:rsidR="00E40756" w:rsidRPr="002F46F8">
        <w:rPr>
          <w:rFonts w:ascii="Century Gothic" w:hAnsi="Century Gothic" w:cs="Arial"/>
        </w:rPr>
        <w:t xml:space="preserve">. </w:t>
      </w:r>
      <w:r w:rsidR="00BC06D3" w:rsidRPr="002F46F8">
        <w:rPr>
          <w:rFonts w:ascii="Century Gothic" w:hAnsi="Century Gothic" w:cs="Arial"/>
        </w:rPr>
        <w:br/>
      </w:r>
    </w:p>
    <w:p w14:paraId="77E0670E" w14:textId="275169F9" w:rsidR="002A37D6" w:rsidRPr="002F46F8" w:rsidRDefault="00D40CC9" w:rsidP="00FF09EC">
      <w:pPr>
        <w:pStyle w:val="ListParagraph"/>
        <w:numPr>
          <w:ilvl w:val="1"/>
          <w:numId w:val="7"/>
        </w:numPr>
        <w:ind w:left="993" w:hanging="709"/>
        <w:rPr>
          <w:rFonts w:ascii="Century Gothic" w:hAnsi="Century Gothic" w:cs="Arial"/>
        </w:rPr>
      </w:pPr>
      <w:r w:rsidRPr="002F46F8">
        <w:rPr>
          <w:rFonts w:ascii="Century Gothic" w:hAnsi="Century Gothic" w:cs="Arial"/>
        </w:rPr>
        <w:t xml:space="preserve">This church shall be an affiliated member of Churches of Christ in Queensland, an incorporated body under Letters Patent, </w:t>
      </w:r>
      <w:r w:rsidR="00935B36" w:rsidRPr="002F46F8">
        <w:rPr>
          <w:rFonts w:ascii="Century Gothic" w:hAnsi="Century Gothic" w:cs="Arial"/>
        </w:rPr>
        <w:t>or its successors</w:t>
      </w:r>
      <w:r w:rsidR="00FA2D9D" w:rsidRPr="002F46F8">
        <w:rPr>
          <w:rFonts w:ascii="Century Gothic" w:hAnsi="Century Gothic" w:cs="Arial"/>
        </w:rPr>
        <w:t xml:space="preserve"> and will </w:t>
      </w:r>
      <w:r w:rsidR="007F7D48" w:rsidRPr="002F46F8">
        <w:rPr>
          <w:rFonts w:ascii="Century Gothic" w:hAnsi="Century Gothic" w:cs="Arial"/>
        </w:rPr>
        <w:t xml:space="preserve">fulfil </w:t>
      </w:r>
      <w:r w:rsidR="00155527" w:rsidRPr="002F46F8">
        <w:rPr>
          <w:rFonts w:ascii="Century Gothic" w:hAnsi="Century Gothic" w:cs="Arial"/>
        </w:rPr>
        <w:t>affiliation requirement</w:t>
      </w:r>
      <w:r w:rsidR="007F7D48" w:rsidRPr="002F46F8">
        <w:rPr>
          <w:rFonts w:ascii="Century Gothic" w:hAnsi="Century Gothic" w:cs="Arial"/>
        </w:rPr>
        <w:t>s set down by Churches of Christ in Queensland</w:t>
      </w:r>
      <w:r w:rsidR="00B256EC" w:rsidRPr="002F46F8">
        <w:rPr>
          <w:rFonts w:ascii="Century Gothic" w:hAnsi="Century Gothic" w:cs="Arial"/>
        </w:rPr>
        <w:t xml:space="preserve">. </w:t>
      </w:r>
      <w:r w:rsidR="00BC06D3" w:rsidRPr="002F46F8">
        <w:rPr>
          <w:rFonts w:ascii="Century Gothic" w:hAnsi="Century Gothic" w:cs="Arial"/>
        </w:rPr>
        <w:br/>
      </w:r>
    </w:p>
    <w:p w14:paraId="76DE7706" w14:textId="49D1DA64" w:rsidR="002A37D6" w:rsidRPr="002F46F8" w:rsidRDefault="00AD728E" w:rsidP="00FF09EC">
      <w:pPr>
        <w:pStyle w:val="ListParagraph"/>
        <w:numPr>
          <w:ilvl w:val="1"/>
          <w:numId w:val="7"/>
        </w:numPr>
        <w:ind w:left="993" w:hanging="709"/>
        <w:rPr>
          <w:rFonts w:ascii="Century Gothic" w:hAnsi="Century Gothic" w:cs="Arial"/>
        </w:rPr>
      </w:pPr>
      <w:r w:rsidRPr="002F46F8">
        <w:rPr>
          <w:rFonts w:ascii="Century Gothic" w:hAnsi="Century Gothic" w:cs="Arial"/>
        </w:rPr>
        <w:t>The church is</w:t>
      </w:r>
      <w:r w:rsidR="00432B4B" w:rsidRPr="002F46F8">
        <w:rPr>
          <w:rFonts w:ascii="Century Gothic" w:hAnsi="Century Gothic" w:cs="Arial"/>
        </w:rPr>
        <w:t xml:space="preserve"> an</w:t>
      </w:r>
      <w:r w:rsidRPr="002F46F8">
        <w:rPr>
          <w:rFonts w:ascii="Century Gothic" w:hAnsi="Century Gothic" w:cs="Arial"/>
        </w:rPr>
        <w:t xml:space="preserve"> </w:t>
      </w:r>
      <w:r w:rsidR="00B256EC" w:rsidRPr="002F46F8">
        <w:rPr>
          <w:rFonts w:ascii="Century Gothic" w:hAnsi="Century Gothic" w:cs="Arial"/>
        </w:rPr>
        <w:t>U</w:t>
      </w:r>
      <w:r w:rsidRPr="002F46F8">
        <w:rPr>
          <w:rFonts w:ascii="Century Gothic" w:hAnsi="Century Gothic" w:cs="Arial"/>
        </w:rPr>
        <w:t>nincorporated</w:t>
      </w:r>
      <w:r w:rsidR="00432B4B" w:rsidRPr="002F46F8">
        <w:rPr>
          <w:rFonts w:ascii="Century Gothic" w:hAnsi="Century Gothic" w:cs="Arial"/>
        </w:rPr>
        <w:t xml:space="preserve"> </w:t>
      </w:r>
      <w:r w:rsidR="00B256EC" w:rsidRPr="002F46F8">
        <w:rPr>
          <w:rFonts w:ascii="Century Gothic" w:hAnsi="Century Gothic" w:cs="Arial"/>
        </w:rPr>
        <w:t>A</w:t>
      </w:r>
      <w:r w:rsidR="00E2175D" w:rsidRPr="002F46F8">
        <w:rPr>
          <w:rFonts w:ascii="Century Gothic" w:hAnsi="Century Gothic" w:cs="Arial"/>
        </w:rPr>
        <w:t>ssociation</w:t>
      </w:r>
      <w:r w:rsidR="00812834" w:rsidRPr="002F46F8">
        <w:rPr>
          <w:rFonts w:ascii="Century Gothic" w:hAnsi="Century Gothic" w:cs="Arial"/>
        </w:rPr>
        <w:t>.</w:t>
      </w:r>
      <w:r w:rsidR="00B256EC" w:rsidRPr="002F46F8">
        <w:rPr>
          <w:rFonts w:ascii="Century Gothic" w:hAnsi="Century Gothic" w:cs="Arial"/>
        </w:rPr>
        <w:t xml:space="preserve"> </w:t>
      </w:r>
      <w:r w:rsidR="00BC06D3" w:rsidRPr="002F46F8">
        <w:rPr>
          <w:rFonts w:ascii="Century Gothic" w:hAnsi="Century Gothic" w:cs="Arial"/>
        </w:rPr>
        <w:br/>
      </w:r>
    </w:p>
    <w:p w14:paraId="4F891398" w14:textId="77777777" w:rsidR="00E85107" w:rsidRPr="002F46F8" w:rsidRDefault="00E85107" w:rsidP="00FF09EC">
      <w:pPr>
        <w:pStyle w:val="ListParagraph"/>
        <w:numPr>
          <w:ilvl w:val="1"/>
          <w:numId w:val="7"/>
        </w:numPr>
        <w:ind w:left="993" w:hanging="709"/>
        <w:rPr>
          <w:rFonts w:ascii="Century Gothic" w:hAnsi="Century Gothic" w:cs="Arial"/>
        </w:rPr>
      </w:pPr>
      <w:r w:rsidRPr="002F46F8">
        <w:rPr>
          <w:rFonts w:ascii="Century Gothic" w:hAnsi="Century Gothic" w:cs="Arial"/>
        </w:rPr>
        <w:t>The church is established to be, and continue as a charity.</w:t>
      </w:r>
    </w:p>
    <w:p w14:paraId="58C19625" w14:textId="77777777" w:rsidR="00E85107" w:rsidRPr="002F46F8" w:rsidRDefault="00E85107" w:rsidP="00E85107">
      <w:pPr>
        <w:pStyle w:val="Bullets"/>
        <w:numPr>
          <w:ilvl w:val="0"/>
          <w:numId w:val="0"/>
        </w:numPr>
        <w:ind w:left="720"/>
        <w:rPr>
          <w:rFonts w:ascii="Century Gothic" w:hAnsi="Century Gothic"/>
        </w:rPr>
      </w:pPr>
    </w:p>
    <w:p w14:paraId="15A9E0D0" w14:textId="77777777" w:rsidR="00D40CC9" w:rsidRPr="002F46F8" w:rsidRDefault="00D40CC9" w:rsidP="00FF09EC">
      <w:pPr>
        <w:pStyle w:val="Heading1"/>
        <w:numPr>
          <w:ilvl w:val="0"/>
          <w:numId w:val="7"/>
        </w:numPr>
        <w:ind w:left="284"/>
        <w:rPr>
          <w:color w:val="FFFFFF" w:themeColor="background1"/>
        </w:rPr>
      </w:pPr>
      <w:bookmarkStart w:id="5" w:name="_Toc4072357"/>
      <w:bookmarkStart w:id="6" w:name="_Toc4072500"/>
      <w:bookmarkStart w:id="7" w:name="_Toc4072525"/>
      <w:bookmarkStart w:id="8" w:name="_Toc4072358"/>
      <w:bookmarkStart w:id="9" w:name="_Toc4072501"/>
      <w:bookmarkStart w:id="10" w:name="_Toc4072526"/>
      <w:bookmarkStart w:id="11" w:name="_Toc4072359"/>
      <w:bookmarkStart w:id="12" w:name="_Toc4072502"/>
      <w:bookmarkStart w:id="13" w:name="_Toc4072527"/>
      <w:bookmarkStart w:id="14" w:name="_Toc4072360"/>
      <w:bookmarkStart w:id="15" w:name="_Toc4072503"/>
      <w:bookmarkStart w:id="16" w:name="_Toc4072528"/>
      <w:bookmarkStart w:id="17" w:name="_Toc363547363"/>
      <w:bookmarkStart w:id="18" w:name="_Toc150577218"/>
      <w:bookmarkEnd w:id="5"/>
      <w:bookmarkEnd w:id="6"/>
      <w:bookmarkEnd w:id="7"/>
      <w:bookmarkEnd w:id="8"/>
      <w:bookmarkEnd w:id="9"/>
      <w:bookmarkEnd w:id="10"/>
      <w:bookmarkEnd w:id="11"/>
      <w:bookmarkEnd w:id="12"/>
      <w:bookmarkEnd w:id="13"/>
      <w:bookmarkEnd w:id="14"/>
      <w:bookmarkEnd w:id="15"/>
      <w:bookmarkEnd w:id="16"/>
      <w:r w:rsidRPr="002F46F8">
        <w:t>Purpose</w:t>
      </w:r>
      <w:bookmarkEnd w:id="17"/>
      <w:bookmarkEnd w:id="18"/>
      <w:r w:rsidR="00515473" w:rsidRPr="002F46F8">
        <w:rPr>
          <w:color w:val="FFFFFF" w:themeColor="background1"/>
        </w:rPr>
        <w:t xml:space="preserve"> </w:t>
      </w:r>
    </w:p>
    <w:p w14:paraId="5782484C" w14:textId="77777777" w:rsidR="00886E4E" w:rsidRDefault="00886E4E" w:rsidP="00886E4E">
      <w:pPr>
        <w:pStyle w:val="Bullets"/>
        <w:numPr>
          <w:ilvl w:val="0"/>
          <w:numId w:val="0"/>
        </w:numPr>
        <w:ind w:left="993"/>
        <w:rPr>
          <w:rFonts w:ascii="Century Gothic" w:hAnsi="Century Gothic"/>
        </w:rPr>
      </w:pPr>
    </w:p>
    <w:p w14:paraId="31223719" w14:textId="26FD1E5B" w:rsidR="002A37D6" w:rsidRPr="002F46F8" w:rsidRDefault="008D1733" w:rsidP="00FF09EC">
      <w:pPr>
        <w:pStyle w:val="Bullets"/>
        <w:numPr>
          <w:ilvl w:val="1"/>
          <w:numId w:val="7"/>
        </w:numPr>
        <w:ind w:left="993" w:hanging="709"/>
        <w:rPr>
          <w:rFonts w:ascii="Century Gothic" w:hAnsi="Century Gothic"/>
        </w:rPr>
      </w:pPr>
      <w:r w:rsidRPr="002F46F8">
        <w:rPr>
          <w:rFonts w:ascii="Century Gothic" w:hAnsi="Century Gothic"/>
        </w:rPr>
        <w:t>The church exists for charitable purposes including</w:t>
      </w:r>
      <w:r w:rsidR="002878EC" w:rsidRPr="002F46F8">
        <w:rPr>
          <w:rFonts w:ascii="Century Gothic" w:hAnsi="Century Gothic"/>
        </w:rPr>
        <w:t>,</w:t>
      </w:r>
      <w:r w:rsidRPr="002F46F8">
        <w:rPr>
          <w:rFonts w:ascii="Century Gothic" w:hAnsi="Century Gothic"/>
        </w:rPr>
        <w:t xml:space="preserve"> but not limited to</w:t>
      </w:r>
      <w:r w:rsidR="002878EC" w:rsidRPr="002F46F8">
        <w:rPr>
          <w:rFonts w:ascii="Century Gothic" w:hAnsi="Century Gothic"/>
        </w:rPr>
        <w:t>,</w:t>
      </w:r>
      <w:r w:rsidRPr="002F46F8">
        <w:rPr>
          <w:rFonts w:ascii="Century Gothic" w:hAnsi="Century Gothic"/>
        </w:rPr>
        <w:t xml:space="preserve"> the advancement of religion</w:t>
      </w:r>
      <w:r w:rsidR="006B0024" w:rsidRPr="002F46F8">
        <w:rPr>
          <w:rFonts w:ascii="Century Gothic" w:hAnsi="Century Gothic"/>
        </w:rPr>
        <w:t>. Specific activities of the church are to serve this purpose.</w:t>
      </w:r>
    </w:p>
    <w:p w14:paraId="08A88204" w14:textId="77777777" w:rsidR="002A37D6" w:rsidRPr="002F46F8" w:rsidRDefault="002A37D6" w:rsidP="0092747B">
      <w:pPr>
        <w:pStyle w:val="Bullets"/>
        <w:numPr>
          <w:ilvl w:val="0"/>
          <w:numId w:val="0"/>
        </w:numPr>
        <w:ind w:left="993" w:hanging="709"/>
        <w:rPr>
          <w:rFonts w:ascii="Century Gothic" w:hAnsi="Century Gothic"/>
        </w:rPr>
      </w:pPr>
    </w:p>
    <w:p w14:paraId="43909551" w14:textId="370A087D" w:rsidR="00D40CC9" w:rsidRPr="002F46F8" w:rsidRDefault="00D40CC9" w:rsidP="00FF09EC">
      <w:pPr>
        <w:pStyle w:val="Bullets"/>
        <w:numPr>
          <w:ilvl w:val="1"/>
          <w:numId w:val="7"/>
        </w:numPr>
        <w:ind w:left="993" w:hanging="709"/>
        <w:rPr>
          <w:rFonts w:ascii="Century Gothic" w:hAnsi="Century Gothic"/>
          <w:i/>
        </w:rPr>
      </w:pPr>
      <w:r w:rsidRPr="002F46F8">
        <w:rPr>
          <w:rFonts w:ascii="Century Gothic" w:hAnsi="Century Gothic"/>
        </w:rPr>
        <w:t>This church exists</w:t>
      </w:r>
      <w:r w:rsidR="002F4004" w:rsidRPr="002F46F8">
        <w:rPr>
          <w:rFonts w:ascii="Century Gothic" w:hAnsi="Century Gothic"/>
        </w:rPr>
        <w:t xml:space="preserve"> </w:t>
      </w:r>
      <w:r w:rsidRPr="002F46F8">
        <w:rPr>
          <w:rFonts w:ascii="Century Gothic" w:hAnsi="Century Gothic"/>
        </w:rPr>
        <w:t xml:space="preserve">to </w:t>
      </w:r>
      <w:r w:rsidR="00BC3670" w:rsidRPr="002F46F8">
        <w:rPr>
          <w:rFonts w:ascii="Century Gothic" w:hAnsi="Century Gothic"/>
        </w:rPr>
        <w:t>fulfil</w:t>
      </w:r>
      <w:r w:rsidRPr="002F46F8">
        <w:rPr>
          <w:rFonts w:ascii="Century Gothic" w:hAnsi="Century Gothic"/>
        </w:rPr>
        <w:t xml:space="preserve"> the purposes for which Jesus established the Church</w:t>
      </w:r>
      <w:r w:rsidR="002878EC" w:rsidRPr="002F46F8">
        <w:rPr>
          <w:rFonts w:ascii="Century Gothic" w:hAnsi="Century Gothic"/>
        </w:rPr>
        <w:t>:</w:t>
      </w:r>
      <w:r w:rsidR="00E2175D" w:rsidRPr="002F46F8">
        <w:rPr>
          <w:rFonts w:ascii="Century Gothic" w:hAnsi="Century Gothic"/>
        </w:rPr>
        <w:t xml:space="preserve"> </w:t>
      </w:r>
      <w:r w:rsidR="000C5DA5" w:rsidRPr="002F46F8">
        <w:rPr>
          <w:rFonts w:ascii="Century Gothic" w:hAnsi="Century Gothic"/>
        </w:rPr>
        <w:br/>
      </w:r>
      <w:r w:rsidR="00E4337F">
        <w:rPr>
          <w:rFonts w:ascii="Century Gothic" w:hAnsi="Century Gothic"/>
          <w:i/>
        </w:rPr>
        <w:t>[(</w:t>
      </w:r>
      <w:r w:rsidR="00E2175D" w:rsidRPr="002F46F8">
        <w:rPr>
          <w:rFonts w:ascii="Century Gothic" w:hAnsi="Century Gothic"/>
          <w:i/>
        </w:rPr>
        <w:t>insert your purpose or mission statement here</w:t>
      </w:r>
      <w:r w:rsidR="000C5DA5" w:rsidRPr="002F46F8">
        <w:rPr>
          <w:rFonts w:ascii="Century Gothic" w:hAnsi="Century Gothic"/>
          <w:i/>
        </w:rPr>
        <w:t>, following is an example</w:t>
      </w:r>
      <w:r w:rsidR="00E2175D" w:rsidRPr="002F46F8">
        <w:rPr>
          <w:rFonts w:ascii="Century Gothic" w:hAnsi="Century Gothic"/>
          <w:i/>
        </w:rPr>
        <w:t>)</w:t>
      </w:r>
    </w:p>
    <w:p w14:paraId="1CBD114E" w14:textId="3A29A5C5" w:rsidR="00D40CC9" w:rsidRPr="002F46F8" w:rsidRDefault="00D40CC9" w:rsidP="000A2B86">
      <w:pPr>
        <w:pStyle w:val="Bullets"/>
        <w:numPr>
          <w:ilvl w:val="0"/>
          <w:numId w:val="16"/>
        </w:numPr>
        <w:rPr>
          <w:rFonts w:ascii="Century Gothic" w:hAnsi="Century Gothic"/>
        </w:rPr>
      </w:pPr>
      <w:r w:rsidRPr="002F46F8">
        <w:rPr>
          <w:rFonts w:ascii="Century Gothic" w:hAnsi="Century Gothic"/>
        </w:rPr>
        <w:t>Introducing – facilitating people’s coming to faith in Christ</w:t>
      </w:r>
      <w:r w:rsidR="00376202" w:rsidRPr="002F46F8">
        <w:rPr>
          <w:rFonts w:ascii="Century Gothic" w:hAnsi="Century Gothic"/>
        </w:rPr>
        <w:t xml:space="preserve"> (Mark 16:15)</w:t>
      </w:r>
    </w:p>
    <w:p w14:paraId="1C4D9EC0" w14:textId="4658D046" w:rsidR="00D40CC9" w:rsidRPr="002F46F8" w:rsidRDefault="00D40CC9" w:rsidP="000A2B86">
      <w:pPr>
        <w:pStyle w:val="Bullets"/>
        <w:numPr>
          <w:ilvl w:val="0"/>
          <w:numId w:val="16"/>
        </w:numPr>
        <w:rPr>
          <w:rFonts w:ascii="Century Gothic" w:hAnsi="Century Gothic"/>
        </w:rPr>
      </w:pPr>
      <w:r w:rsidRPr="002F46F8">
        <w:rPr>
          <w:rFonts w:ascii="Century Gothic" w:hAnsi="Century Gothic"/>
        </w:rPr>
        <w:t>Maturing – supporting and encouraging believers in their discipleship</w:t>
      </w:r>
      <w:r w:rsidR="00376202" w:rsidRPr="002F46F8">
        <w:rPr>
          <w:rFonts w:ascii="Century Gothic" w:hAnsi="Century Gothic"/>
        </w:rPr>
        <w:t xml:space="preserve"> (Colossians 1:28)</w:t>
      </w:r>
    </w:p>
    <w:p w14:paraId="68CFF52D" w14:textId="309B9EAD" w:rsidR="00D40CC9" w:rsidRPr="002F46F8" w:rsidRDefault="00D40CC9" w:rsidP="000A2B86">
      <w:pPr>
        <w:pStyle w:val="Bullets"/>
        <w:numPr>
          <w:ilvl w:val="0"/>
          <w:numId w:val="16"/>
        </w:numPr>
        <w:rPr>
          <w:rFonts w:ascii="Century Gothic" w:hAnsi="Century Gothic"/>
        </w:rPr>
      </w:pPr>
      <w:r w:rsidRPr="002F46F8">
        <w:rPr>
          <w:rFonts w:ascii="Century Gothic" w:hAnsi="Century Gothic"/>
        </w:rPr>
        <w:t>Caring – expressing Christ’s care and compassion to those in need</w:t>
      </w:r>
      <w:r w:rsidR="00376202" w:rsidRPr="002F46F8">
        <w:rPr>
          <w:rFonts w:ascii="Century Gothic" w:hAnsi="Century Gothic"/>
        </w:rPr>
        <w:t xml:space="preserve"> (1 John 3:18)</w:t>
      </w:r>
    </w:p>
    <w:p w14:paraId="7DB5D560" w14:textId="63460E14" w:rsidR="002A37D6" w:rsidRDefault="00D40CC9" w:rsidP="00886E4E">
      <w:pPr>
        <w:pStyle w:val="Bullets"/>
        <w:numPr>
          <w:ilvl w:val="0"/>
          <w:numId w:val="16"/>
        </w:numPr>
        <w:rPr>
          <w:rFonts w:ascii="Century Gothic" w:hAnsi="Century Gothic"/>
        </w:rPr>
      </w:pPr>
      <w:r w:rsidRPr="002F46F8">
        <w:rPr>
          <w:rFonts w:ascii="Century Gothic" w:hAnsi="Century Gothic"/>
        </w:rPr>
        <w:t>Worshipping – glorifying God through our lives and</w:t>
      </w:r>
      <w:bookmarkStart w:id="19" w:name="_GoBack"/>
      <w:bookmarkEnd w:id="19"/>
      <w:r w:rsidRPr="002F46F8">
        <w:rPr>
          <w:rFonts w:ascii="Century Gothic" w:hAnsi="Century Gothic"/>
        </w:rPr>
        <w:t xml:space="preserve"> corporate worship expression</w:t>
      </w:r>
      <w:r w:rsidR="00376202" w:rsidRPr="002F46F8">
        <w:rPr>
          <w:rFonts w:ascii="Century Gothic" w:hAnsi="Century Gothic"/>
        </w:rPr>
        <w:t xml:space="preserve"> (</w:t>
      </w:r>
      <w:r w:rsidR="000C5DA5" w:rsidRPr="002F46F8">
        <w:rPr>
          <w:rFonts w:ascii="Century Gothic" w:hAnsi="Century Gothic"/>
        </w:rPr>
        <w:t>John 4:24)</w:t>
      </w:r>
      <w:r w:rsidR="00E4337F">
        <w:rPr>
          <w:rFonts w:ascii="Century Gothic" w:hAnsi="Century Gothic"/>
        </w:rPr>
        <w:t>]</w:t>
      </w:r>
    </w:p>
    <w:p w14:paraId="674A1E03" w14:textId="77777777" w:rsidR="00886E4E" w:rsidRDefault="00886E4E" w:rsidP="00886E4E">
      <w:pPr>
        <w:pStyle w:val="Bullets"/>
        <w:numPr>
          <w:ilvl w:val="0"/>
          <w:numId w:val="0"/>
        </w:numPr>
        <w:ind w:left="1083" w:hanging="363"/>
        <w:rPr>
          <w:rFonts w:ascii="Century Gothic" w:hAnsi="Century Gothic"/>
        </w:rPr>
      </w:pPr>
    </w:p>
    <w:p w14:paraId="2827396A" w14:textId="77777777" w:rsidR="00886E4E" w:rsidRDefault="00886E4E" w:rsidP="00886E4E">
      <w:pPr>
        <w:pStyle w:val="Bullets"/>
        <w:numPr>
          <w:ilvl w:val="0"/>
          <w:numId w:val="0"/>
        </w:numPr>
        <w:ind w:left="1083" w:hanging="363"/>
        <w:rPr>
          <w:rFonts w:ascii="Century Gothic" w:hAnsi="Century Gothic"/>
        </w:rPr>
      </w:pPr>
    </w:p>
    <w:p w14:paraId="39C2C2F2" w14:textId="77777777" w:rsidR="00886E4E" w:rsidRPr="00886E4E" w:rsidRDefault="00886E4E" w:rsidP="00886E4E">
      <w:pPr>
        <w:pStyle w:val="Bullets"/>
        <w:numPr>
          <w:ilvl w:val="0"/>
          <w:numId w:val="0"/>
        </w:numPr>
        <w:ind w:left="1083" w:hanging="363"/>
        <w:rPr>
          <w:rFonts w:ascii="Century Gothic" w:hAnsi="Century Gothic"/>
        </w:rPr>
      </w:pPr>
    </w:p>
    <w:p w14:paraId="19F92AE8" w14:textId="0E513D40" w:rsidR="003441D4" w:rsidRDefault="00E4337F" w:rsidP="00FF09EC">
      <w:pPr>
        <w:pStyle w:val="Bullets"/>
        <w:numPr>
          <w:ilvl w:val="1"/>
          <w:numId w:val="7"/>
        </w:numPr>
        <w:ind w:left="993" w:hanging="709"/>
        <w:rPr>
          <w:rFonts w:ascii="Century Gothic" w:hAnsi="Century Gothic"/>
        </w:rPr>
      </w:pPr>
      <w:r>
        <w:rPr>
          <w:rFonts w:ascii="Century Gothic" w:hAnsi="Century Gothic"/>
          <w:i/>
        </w:rPr>
        <w:lastRenderedPageBreak/>
        <w:t>[(</w:t>
      </w:r>
      <w:r w:rsidR="003441D4">
        <w:rPr>
          <w:rFonts w:ascii="Century Gothic" w:hAnsi="Century Gothic"/>
          <w:i/>
        </w:rPr>
        <w:t>All of section 3.3 is o</w:t>
      </w:r>
      <w:r w:rsidR="00BC3670" w:rsidRPr="00BC3670">
        <w:rPr>
          <w:rFonts w:ascii="Century Gothic" w:hAnsi="Century Gothic"/>
          <w:i/>
        </w:rPr>
        <w:t>ptional:</w:t>
      </w:r>
      <w:r>
        <w:rPr>
          <w:rFonts w:ascii="Century Gothic" w:hAnsi="Century Gothic"/>
          <w:i/>
        </w:rPr>
        <w:t>)</w:t>
      </w:r>
      <w:r w:rsidR="00BC3670">
        <w:rPr>
          <w:rFonts w:ascii="Century Gothic" w:hAnsi="Century Gothic"/>
        </w:rPr>
        <w:t xml:space="preserve"> </w:t>
      </w:r>
    </w:p>
    <w:p w14:paraId="0AA984AA" w14:textId="77777777" w:rsidR="003441D4" w:rsidRDefault="003441D4" w:rsidP="003441D4">
      <w:pPr>
        <w:pStyle w:val="Bullets"/>
        <w:numPr>
          <w:ilvl w:val="0"/>
          <w:numId w:val="0"/>
        </w:numPr>
        <w:ind w:left="993"/>
        <w:rPr>
          <w:rFonts w:ascii="Century Gothic" w:hAnsi="Century Gothic"/>
        </w:rPr>
      </w:pPr>
    </w:p>
    <w:p w14:paraId="43C7B325" w14:textId="511AC2A1" w:rsidR="008D1733" w:rsidRPr="002F46F8" w:rsidRDefault="008D1733" w:rsidP="003441D4">
      <w:pPr>
        <w:pStyle w:val="Bullets"/>
        <w:numPr>
          <w:ilvl w:val="0"/>
          <w:numId w:val="0"/>
        </w:numPr>
        <w:ind w:left="993"/>
        <w:rPr>
          <w:rFonts w:ascii="Century Gothic" w:hAnsi="Century Gothic"/>
        </w:rPr>
      </w:pPr>
      <w:r w:rsidRPr="002F46F8">
        <w:rPr>
          <w:rFonts w:ascii="Century Gothic" w:hAnsi="Century Gothic"/>
        </w:rPr>
        <w:t xml:space="preserve">The church seeks to </w:t>
      </w:r>
      <w:r w:rsidR="000C5DA5" w:rsidRPr="002F46F8">
        <w:rPr>
          <w:rFonts w:ascii="Century Gothic" w:hAnsi="Century Gothic"/>
        </w:rPr>
        <w:t>fulfil</w:t>
      </w:r>
      <w:r w:rsidRPr="002F46F8">
        <w:rPr>
          <w:rFonts w:ascii="Century Gothic" w:hAnsi="Century Gothic"/>
        </w:rPr>
        <w:t xml:space="preserve"> its purpose within the following framework of belief and practice.</w:t>
      </w:r>
    </w:p>
    <w:p w14:paraId="5F30623D" w14:textId="77777777" w:rsidR="008D1733" w:rsidRPr="002F46F8" w:rsidRDefault="008D1733" w:rsidP="008D1733">
      <w:pPr>
        <w:pStyle w:val="Bullets"/>
        <w:numPr>
          <w:ilvl w:val="0"/>
          <w:numId w:val="0"/>
        </w:numPr>
        <w:ind w:left="720"/>
        <w:rPr>
          <w:rFonts w:ascii="Century Gothic" w:hAnsi="Century Gothic"/>
        </w:rPr>
      </w:pPr>
    </w:p>
    <w:p w14:paraId="5E35A928" w14:textId="2754A350" w:rsidR="008D1733" w:rsidRDefault="008D1733" w:rsidP="0092747B">
      <w:pPr>
        <w:pStyle w:val="Bullets"/>
        <w:numPr>
          <w:ilvl w:val="0"/>
          <w:numId w:val="0"/>
        </w:numPr>
        <w:ind w:left="993"/>
        <w:rPr>
          <w:rFonts w:ascii="Century Gothic" w:hAnsi="Century Gothic"/>
        </w:rPr>
      </w:pPr>
      <w:r w:rsidRPr="002F46F8">
        <w:rPr>
          <w:rFonts w:ascii="Century Gothic" w:hAnsi="Century Gothic"/>
        </w:rPr>
        <w:t xml:space="preserve">The church generally supports the beliefs and practices as expressed by Churches of Christ in Australia.  </w:t>
      </w:r>
    </w:p>
    <w:p w14:paraId="7509FA44" w14:textId="77777777" w:rsidR="00FD03E9" w:rsidRDefault="00FD03E9" w:rsidP="0092747B">
      <w:pPr>
        <w:pStyle w:val="Bullets"/>
        <w:numPr>
          <w:ilvl w:val="0"/>
          <w:numId w:val="0"/>
        </w:numPr>
        <w:ind w:left="993"/>
        <w:rPr>
          <w:rFonts w:ascii="Century Gothic" w:hAnsi="Century Gothic"/>
        </w:rPr>
      </w:pPr>
    </w:p>
    <w:p w14:paraId="5B0267FD" w14:textId="0FE94C03" w:rsidR="00BC3670" w:rsidRPr="003441D4" w:rsidRDefault="003441D4" w:rsidP="0092747B">
      <w:pPr>
        <w:pStyle w:val="Bullets"/>
        <w:numPr>
          <w:ilvl w:val="0"/>
          <w:numId w:val="0"/>
        </w:numPr>
        <w:ind w:left="993"/>
        <w:rPr>
          <w:rFonts w:ascii="Century Gothic" w:hAnsi="Century Gothic"/>
          <w:b/>
        </w:rPr>
      </w:pPr>
      <w:r w:rsidRPr="003441D4">
        <w:rPr>
          <w:rFonts w:ascii="Century Gothic" w:hAnsi="Century Gothic"/>
          <w:b/>
        </w:rPr>
        <w:t>AND/OR</w:t>
      </w:r>
    </w:p>
    <w:p w14:paraId="59D70DB1" w14:textId="7DAD5F24" w:rsidR="002878EC" w:rsidRDefault="008D1733" w:rsidP="00BC3670">
      <w:pPr>
        <w:pStyle w:val="Bullets"/>
        <w:numPr>
          <w:ilvl w:val="0"/>
          <w:numId w:val="0"/>
        </w:numPr>
        <w:ind w:left="993"/>
        <w:rPr>
          <w:rFonts w:ascii="Century Gothic" w:hAnsi="Century Gothic"/>
        </w:rPr>
      </w:pPr>
      <w:r w:rsidRPr="002F46F8">
        <w:rPr>
          <w:rFonts w:ascii="Century Gothic" w:hAnsi="Century Gothic"/>
        </w:rPr>
        <w:t>The church has a Statement of Faith document which is adopted by the church</w:t>
      </w:r>
      <w:r w:rsidR="00CE4F5B">
        <w:rPr>
          <w:rFonts w:ascii="Century Gothic" w:hAnsi="Century Gothic"/>
        </w:rPr>
        <w:t xml:space="preserve"> </w:t>
      </w:r>
      <w:r w:rsidRPr="002F46F8">
        <w:rPr>
          <w:rFonts w:ascii="Century Gothic" w:hAnsi="Century Gothic"/>
        </w:rPr>
        <w:t>members and</w:t>
      </w:r>
      <w:r w:rsidR="003441D4">
        <w:rPr>
          <w:rFonts w:ascii="Century Gothic" w:hAnsi="Century Gothic"/>
        </w:rPr>
        <w:t xml:space="preserve"> </w:t>
      </w:r>
      <w:r w:rsidRPr="002F46F8">
        <w:rPr>
          <w:rFonts w:ascii="Century Gothic" w:hAnsi="Century Gothic"/>
        </w:rPr>
        <w:t xml:space="preserve">can be altered by </w:t>
      </w:r>
      <w:r w:rsidR="00FD03E9">
        <w:rPr>
          <w:rFonts w:ascii="Century Gothic" w:hAnsi="Century Gothic"/>
        </w:rPr>
        <w:t xml:space="preserve">two thirds </w:t>
      </w:r>
      <w:r w:rsidR="00525DF0" w:rsidRPr="002F46F8">
        <w:rPr>
          <w:rFonts w:ascii="Century Gothic" w:hAnsi="Century Gothic"/>
        </w:rPr>
        <w:t xml:space="preserve">majority </w:t>
      </w:r>
      <w:r w:rsidRPr="002F46F8">
        <w:rPr>
          <w:rFonts w:ascii="Century Gothic" w:hAnsi="Century Gothic"/>
        </w:rPr>
        <w:t xml:space="preserve">vote of the church members.  </w:t>
      </w:r>
    </w:p>
    <w:p w14:paraId="4BA74C0E" w14:textId="314C2BCE" w:rsidR="008D1733" w:rsidRDefault="008D1733" w:rsidP="0092747B">
      <w:pPr>
        <w:pStyle w:val="ListParagraph"/>
        <w:spacing w:line="360" w:lineRule="auto"/>
        <w:ind w:left="993"/>
        <w:rPr>
          <w:rFonts w:ascii="Century Gothic" w:hAnsi="Century Gothic" w:cs="Arial"/>
          <w:b/>
        </w:rPr>
      </w:pPr>
      <w:r w:rsidRPr="00BC3670">
        <w:rPr>
          <w:rFonts w:ascii="Century Gothic" w:hAnsi="Century Gothic" w:cs="Arial"/>
          <w:b/>
        </w:rPr>
        <w:t>OR</w:t>
      </w:r>
    </w:p>
    <w:p w14:paraId="3EFA99D2" w14:textId="40A78142" w:rsidR="001C726D" w:rsidRPr="003441D4" w:rsidRDefault="008D1733" w:rsidP="003441D4">
      <w:pPr>
        <w:pStyle w:val="ListParagraph"/>
        <w:spacing w:line="360" w:lineRule="auto"/>
        <w:ind w:left="993"/>
        <w:rPr>
          <w:rFonts w:ascii="Century Gothic" w:hAnsi="Century Gothic" w:cs="Arial"/>
          <w:i/>
        </w:rPr>
      </w:pPr>
      <w:r w:rsidRPr="002F46F8">
        <w:rPr>
          <w:rFonts w:ascii="Century Gothic" w:hAnsi="Century Gothic" w:cs="Arial"/>
        </w:rPr>
        <w:t xml:space="preserve">The church holds to the following </w:t>
      </w:r>
      <w:r w:rsidR="001C726D" w:rsidRPr="002F46F8">
        <w:rPr>
          <w:rFonts w:ascii="Century Gothic" w:hAnsi="Century Gothic" w:cs="Arial"/>
        </w:rPr>
        <w:t>affirmations</w:t>
      </w:r>
      <w:r w:rsidR="003441D4">
        <w:rPr>
          <w:rFonts w:ascii="Century Gothic" w:hAnsi="Century Gothic" w:cs="Arial"/>
        </w:rPr>
        <w:t>:</w:t>
      </w:r>
    </w:p>
    <w:p w14:paraId="2EEBF3DE" w14:textId="60184D69"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inspiration of the Old and New Testaments</w:t>
      </w:r>
    </w:p>
    <w:p w14:paraId="2CF758AD" w14:textId="2C7150B3"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revelation of one God in three persons: Father, Son and the Holy Spirit</w:t>
      </w:r>
    </w:p>
    <w:p w14:paraId="2811B433" w14:textId="1231B59A"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incarnation of God in the person of Jesus Christ</w:t>
      </w:r>
    </w:p>
    <w:p w14:paraId="4A3AC9B7" w14:textId="18108EDE"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Jesus’ life and teaching as a perfect example of divine character</w:t>
      </w:r>
    </w:p>
    <w:p w14:paraId="4C594C5E" w14:textId="4E459DC9"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death of Jesus as a perfect sin offering for redemption and forgiveness</w:t>
      </w:r>
    </w:p>
    <w:p w14:paraId="18D398A7" w14:textId="5FC2F844"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bodily resurrection of Jesus</w:t>
      </w:r>
    </w:p>
    <w:p w14:paraId="089404BB" w14:textId="55BB3725"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Jesus’ supreme authority as Lord over all</w:t>
      </w:r>
    </w:p>
    <w:p w14:paraId="3186270B" w14:textId="0A3F7C9B"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person and work of the Holy Spirit</w:t>
      </w:r>
    </w:p>
    <w:p w14:paraId="029491D0" w14:textId="409C0AF1"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need of salvation and the forgiveness of sins</w:t>
      </w:r>
    </w:p>
    <w:p w14:paraId="18AA909D" w14:textId="3D5CA814"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invitation and requirement of faith and repentance for salvation</w:t>
      </w:r>
    </w:p>
    <w:p w14:paraId="627A856B" w14:textId="26A8C9A7"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practices of baptism and communion</w:t>
      </w:r>
    </w:p>
    <w:p w14:paraId="4B43D94C" w14:textId="344CE2F6" w:rsidR="001C726D" w:rsidRPr="002F46F8" w:rsidRDefault="001C726D" w:rsidP="000A2B86">
      <w:pPr>
        <w:pStyle w:val="ListParagraph"/>
        <w:numPr>
          <w:ilvl w:val="0"/>
          <w:numId w:val="17"/>
        </w:numPr>
        <w:spacing w:line="360" w:lineRule="auto"/>
        <w:rPr>
          <w:rFonts w:ascii="Century Gothic" w:hAnsi="Century Gothic" w:cs="Arial"/>
        </w:rPr>
      </w:pPr>
      <w:r w:rsidRPr="002F46F8">
        <w:rPr>
          <w:rFonts w:ascii="Century Gothic" w:hAnsi="Century Gothic" w:cs="Arial"/>
        </w:rPr>
        <w:t>the acceptance that the Church is a divine institution</w:t>
      </w:r>
      <w:r w:rsidR="00E4337F">
        <w:rPr>
          <w:rFonts w:ascii="Century Gothic" w:hAnsi="Century Gothic" w:cs="Arial"/>
        </w:rPr>
        <w:t>]</w:t>
      </w:r>
    </w:p>
    <w:p w14:paraId="473CF209" w14:textId="77777777" w:rsidR="002F4004" w:rsidRPr="002F46F8" w:rsidRDefault="002F4004" w:rsidP="002F4004">
      <w:pPr>
        <w:pStyle w:val="Bullets"/>
        <w:numPr>
          <w:ilvl w:val="0"/>
          <w:numId w:val="0"/>
        </w:numPr>
        <w:rPr>
          <w:rFonts w:ascii="Century Gothic" w:hAnsi="Century Gothic"/>
        </w:rPr>
      </w:pPr>
    </w:p>
    <w:p w14:paraId="081E0E47" w14:textId="77777777" w:rsidR="00D40CC9" w:rsidRPr="002F46F8" w:rsidRDefault="00D40CC9" w:rsidP="00FF09EC">
      <w:pPr>
        <w:pStyle w:val="Heading1"/>
        <w:numPr>
          <w:ilvl w:val="0"/>
          <w:numId w:val="7"/>
        </w:numPr>
        <w:ind w:left="284"/>
      </w:pPr>
      <w:bookmarkStart w:id="20" w:name="_Toc363547364"/>
      <w:bookmarkStart w:id="21" w:name="_Toc150577219"/>
      <w:r w:rsidRPr="002F46F8">
        <w:t>Membership</w:t>
      </w:r>
      <w:bookmarkEnd w:id="20"/>
      <w:bookmarkEnd w:id="21"/>
    </w:p>
    <w:p w14:paraId="491867B4" w14:textId="77777777" w:rsidR="00886E4E" w:rsidRDefault="00886E4E" w:rsidP="00886E4E">
      <w:pPr>
        <w:pStyle w:val="ListParagraph"/>
        <w:ind w:left="993"/>
        <w:rPr>
          <w:rFonts w:ascii="Century Gothic" w:hAnsi="Century Gothic" w:cs="Arial"/>
        </w:rPr>
      </w:pPr>
    </w:p>
    <w:p w14:paraId="579B6A2E" w14:textId="77777777" w:rsidR="00886E4E" w:rsidRDefault="00D40CC9" w:rsidP="00FF09EC">
      <w:pPr>
        <w:pStyle w:val="ListParagraph"/>
        <w:numPr>
          <w:ilvl w:val="1"/>
          <w:numId w:val="4"/>
        </w:numPr>
        <w:ind w:left="993" w:hanging="709"/>
        <w:rPr>
          <w:rFonts w:ascii="Century Gothic" w:hAnsi="Century Gothic" w:cs="Arial"/>
        </w:rPr>
      </w:pPr>
      <w:r w:rsidRPr="002F46F8">
        <w:rPr>
          <w:rFonts w:ascii="Century Gothic" w:hAnsi="Century Gothic" w:cs="Arial"/>
        </w:rPr>
        <w:t>Membership shall be comprised of those who align with and who are committed to the life and ministry of this church.  They shall be persons who repent and confess their faith in the Lord Jesus Christ as the Son of God and their personal saviour</w:t>
      </w:r>
      <w:r w:rsidR="00FD03E9">
        <w:rPr>
          <w:rFonts w:ascii="Century Gothic" w:hAnsi="Century Gothic" w:cs="Arial"/>
        </w:rPr>
        <w:t>,</w:t>
      </w:r>
      <w:r w:rsidRPr="002F46F8">
        <w:rPr>
          <w:rFonts w:ascii="Century Gothic" w:hAnsi="Century Gothic" w:cs="Arial"/>
        </w:rPr>
        <w:t xml:space="preserve"> and who seek to be obedient to Him.</w:t>
      </w:r>
      <w:r w:rsidR="00515473" w:rsidRPr="002F46F8">
        <w:rPr>
          <w:rFonts w:ascii="Century Gothic" w:hAnsi="Century Gothic" w:cs="Arial"/>
        </w:rPr>
        <w:t xml:space="preserve"> </w:t>
      </w:r>
      <w:r w:rsidR="000C5DA5" w:rsidRPr="002F46F8">
        <w:rPr>
          <w:rFonts w:ascii="Century Gothic" w:hAnsi="Century Gothic" w:cs="Arial"/>
        </w:rPr>
        <w:t>(Rom 10:9-10</w:t>
      </w:r>
      <w:r w:rsidR="00E9785F" w:rsidRPr="002F46F8">
        <w:rPr>
          <w:rFonts w:ascii="Century Gothic" w:hAnsi="Century Gothic" w:cs="Arial"/>
        </w:rPr>
        <w:t>)</w:t>
      </w:r>
    </w:p>
    <w:p w14:paraId="246C311B" w14:textId="77777777" w:rsidR="00886E4E" w:rsidRDefault="00886E4E" w:rsidP="00886E4E">
      <w:pPr>
        <w:rPr>
          <w:rFonts w:ascii="Century Gothic" w:hAnsi="Century Gothic"/>
        </w:rPr>
      </w:pPr>
    </w:p>
    <w:p w14:paraId="1591158C" w14:textId="77777777" w:rsidR="00886E4E" w:rsidRDefault="00886E4E" w:rsidP="00886E4E">
      <w:pPr>
        <w:rPr>
          <w:rFonts w:ascii="Century Gothic" w:hAnsi="Century Gothic"/>
        </w:rPr>
      </w:pPr>
    </w:p>
    <w:p w14:paraId="7B3FFD8F" w14:textId="77777777" w:rsidR="00886E4E" w:rsidRDefault="00886E4E" w:rsidP="00886E4E">
      <w:pPr>
        <w:rPr>
          <w:rFonts w:ascii="Century Gothic" w:hAnsi="Century Gothic"/>
        </w:rPr>
      </w:pPr>
    </w:p>
    <w:p w14:paraId="436B1DDA" w14:textId="41AF403B" w:rsidR="000C5DA5" w:rsidRPr="00886E4E" w:rsidRDefault="00BC06D3" w:rsidP="00886E4E">
      <w:pPr>
        <w:rPr>
          <w:rFonts w:ascii="Century Gothic" w:hAnsi="Century Gothic"/>
        </w:rPr>
      </w:pPr>
      <w:r w:rsidRPr="00886E4E">
        <w:rPr>
          <w:rFonts w:ascii="Century Gothic" w:hAnsi="Century Gothic"/>
        </w:rPr>
        <w:br/>
      </w:r>
    </w:p>
    <w:p w14:paraId="04166674" w14:textId="08054F18" w:rsidR="00515473" w:rsidRPr="002F46F8" w:rsidRDefault="00515473" w:rsidP="00FF09EC">
      <w:pPr>
        <w:pStyle w:val="ListParagraph"/>
        <w:numPr>
          <w:ilvl w:val="1"/>
          <w:numId w:val="4"/>
        </w:numPr>
        <w:ind w:left="993" w:hanging="709"/>
        <w:rPr>
          <w:rFonts w:ascii="Century Gothic" w:hAnsi="Century Gothic" w:cs="Arial"/>
        </w:rPr>
      </w:pPr>
      <w:r w:rsidRPr="002F46F8">
        <w:rPr>
          <w:rFonts w:ascii="Century Gothic" w:hAnsi="Century Gothic" w:cs="Arial"/>
        </w:rPr>
        <w:lastRenderedPageBreak/>
        <w:t>Church members agree</w:t>
      </w:r>
      <w:r w:rsidR="000C5DA5" w:rsidRPr="002F46F8">
        <w:rPr>
          <w:rFonts w:ascii="Century Gothic" w:hAnsi="Century Gothic" w:cs="Arial"/>
        </w:rPr>
        <w:t xml:space="preserve"> to</w:t>
      </w:r>
      <w:r w:rsidR="002878EC" w:rsidRPr="002F46F8">
        <w:rPr>
          <w:rFonts w:ascii="Century Gothic" w:hAnsi="Century Gothic" w:cs="Arial"/>
        </w:rPr>
        <w:t>:</w:t>
      </w:r>
    </w:p>
    <w:p w14:paraId="64F3407A" w14:textId="48B88598" w:rsidR="00843207" w:rsidRPr="002F46F8" w:rsidRDefault="002D2F37" w:rsidP="000A2B86">
      <w:pPr>
        <w:numPr>
          <w:ilvl w:val="2"/>
          <w:numId w:val="18"/>
        </w:numPr>
        <w:spacing w:before="120" w:after="0" w:line="276" w:lineRule="auto"/>
        <w:rPr>
          <w:rFonts w:ascii="Century Gothic" w:hAnsi="Century Gothic"/>
        </w:rPr>
      </w:pPr>
      <w:r>
        <w:rPr>
          <w:rFonts w:ascii="Century Gothic" w:hAnsi="Century Gothic"/>
        </w:rPr>
        <w:t>[</w:t>
      </w:r>
      <w:r w:rsidR="00843207" w:rsidRPr="002F46F8">
        <w:rPr>
          <w:rFonts w:ascii="Century Gothic" w:hAnsi="Century Gothic"/>
        </w:rPr>
        <w:t>Be an active participant in church life and use their gifts to serve others.</w:t>
      </w:r>
    </w:p>
    <w:p w14:paraId="62FD76B0" w14:textId="32880471" w:rsidR="00843207" w:rsidRPr="002F46F8" w:rsidRDefault="00843207" w:rsidP="000A2B86">
      <w:pPr>
        <w:numPr>
          <w:ilvl w:val="2"/>
          <w:numId w:val="18"/>
        </w:numPr>
        <w:spacing w:before="120" w:after="0" w:line="276" w:lineRule="auto"/>
        <w:rPr>
          <w:rFonts w:ascii="Century Gothic" w:hAnsi="Century Gothic"/>
        </w:rPr>
      </w:pPr>
      <w:r w:rsidRPr="002F46F8">
        <w:rPr>
          <w:rFonts w:ascii="Century Gothic" w:hAnsi="Century Gothic"/>
        </w:rPr>
        <w:t>Support the vision and direction of the church, and the church leadership.</w:t>
      </w:r>
    </w:p>
    <w:p w14:paraId="30BF2D22" w14:textId="77777777" w:rsidR="00843207" w:rsidRPr="002F46F8" w:rsidRDefault="00843207" w:rsidP="000A2B86">
      <w:pPr>
        <w:numPr>
          <w:ilvl w:val="2"/>
          <w:numId w:val="18"/>
        </w:numPr>
        <w:spacing w:before="120" w:after="0" w:line="276" w:lineRule="auto"/>
        <w:rPr>
          <w:rFonts w:ascii="Century Gothic" w:hAnsi="Century Gothic"/>
        </w:rPr>
      </w:pPr>
      <w:r w:rsidRPr="002F46F8">
        <w:rPr>
          <w:rFonts w:ascii="Century Gothic" w:hAnsi="Century Gothic"/>
        </w:rPr>
        <w:t>Build healthy and respectful relationships throughout the church family.</w:t>
      </w:r>
    </w:p>
    <w:p w14:paraId="52430491" w14:textId="4C8B8C98" w:rsidR="00BA4203" w:rsidRDefault="00BA4203" w:rsidP="000A2B86">
      <w:pPr>
        <w:numPr>
          <w:ilvl w:val="2"/>
          <w:numId w:val="18"/>
        </w:numPr>
        <w:spacing w:before="120" w:after="0" w:line="276" w:lineRule="auto"/>
        <w:rPr>
          <w:rFonts w:ascii="Century Gothic" w:hAnsi="Century Gothic"/>
        </w:rPr>
      </w:pPr>
      <w:r>
        <w:rPr>
          <w:rFonts w:ascii="Century Gothic" w:hAnsi="Century Gothic"/>
        </w:rPr>
        <w:t>P</w:t>
      </w:r>
      <w:r w:rsidRPr="00BA4203">
        <w:rPr>
          <w:rFonts w:ascii="Century Gothic" w:hAnsi="Century Gothic"/>
        </w:rPr>
        <w:t xml:space="preserve">rayerfully </w:t>
      </w:r>
      <w:r w:rsidR="002A2A13">
        <w:rPr>
          <w:rFonts w:ascii="Century Gothic" w:hAnsi="Century Gothic"/>
        </w:rPr>
        <w:t>consider</w:t>
      </w:r>
      <w:r w:rsidRPr="00BA4203">
        <w:rPr>
          <w:rFonts w:ascii="Century Gothic" w:hAnsi="Century Gothic"/>
        </w:rPr>
        <w:t xml:space="preserve"> their financial </w:t>
      </w:r>
      <w:r w:rsidR="002A2A13">
        <w:rPr>
          <w:rFonts w:ascii="Century Gothic" w:hAnsi="Century Gothic"/>
        </w:rPr>
        <w:t>partnership with</w:t>
      </w:r>
      <w:r w:rsidRPr="00BA4203">
        <w:rPr>
          <w:rFonts w:ascii="Century Gothic" w:hAnsi="Century Gothic"/>
        </w:rPr>
        <w:t xml:space="preserve"> the Church</w:t>
      </w:r>
      <w:r>
        <w:rPr>
          <w:rFonts w:ascii="Century Gothic" w:hAnsi="Century Gothic"/>
        </w:rPr>
        <w:t>.</w:t>
      </w:r>
    </w:p>
    <w:p w14:paraId="2BEA0166" w14:textId="728E9C5C" w:rsidR="00F63A1D" w:rsidRPr="002F46F8" w:rsidRDefault="00843207" w:rsidP="000A2B86">
      <w:pPr>
        <w:numPr>
          <w:ilvl w:val="2"/>
          <w:numId w:val="18"/>
        </w:numPr>
        <w:spacing w:before="120" w:after="0" w:line="276" w:lineRule="auto"/>
        <w:rPr>
          <w:rFonts w:ascii="Century Gothic" w:hAnsi="Century Gothic"/>
        </w:rPr>
      </w:pPr>
      <w:r w:rsidRPr="002F46F8">
        <w:rPr>
          <w:rFonts w:ascii="Century Gothic" w:hAnsi="Century Gothic"/>
        </w:rPr>
        <w:t xml:space="preserve">Pray about church direction and participate in Church Members’ meetings where possible.  </w:t>
      </w:r>
      <w:r w:rsidR="00E9785F" w:rsidRPr="002F46F8">
        <w:rPr>
          <w:rFonts w:ascii="Century Gothic" w:hAnsi="Century Gothic"/>
        </w:rPr>
        <w:tab/>
      </w:r>
      <w:r w:rsidR="00E9785F" w:rsidRPr="002F46F8">
        <w:rPr>
          <w:rFonts w:ascii="Century Gothic" w:hAnsi="Century Gothic"/>
        </w:rPr>
        <w:tab/>
        <w:t>(Rom 12:4-5, Eph 4:25, Col 3:15, 1Pet 4:10)</w:t>
      </w:r>
      <w:r w:rsidR="002D2F37">
        <w:rPr>
          <w:rFonts w:ascii="Century Gothic" w:hAnsi="Century Gothic"/>
        </w:rPr>
        <w:t>]</w:t>
      </w:r>
      <w:r w:rsidR="00D40CC9" w:rsidRPr="002F46F8">
        <w:rPr>
          <w:rFonts w:ascii="Century Gothic" w:hAnsi="Century Gothic"/>
        </w:rPr>
        <w:br/>
      </w:r>
    </w:p>
    <w:p w14:paraId="4B4475EE" w14:textId="00EB9936" w:rsidR="002A37D6" w:rsidRPr="002F46F8" w:rsidRDefault="00515473" w:rsidP="00FF09EC">
      <w:pPr>
        <w:pStyle w:val="ListParagraph"/>
        <w:numPr>
          <w:ilvl w:val="1"/>
          <w:numId w:val="4"/>
        </w:numPr>
        <w:spacing w:before="120" w:after="0"/>
        <w:ind w:left="993" w:hanging="709"/>
        <w:rPr>
          <w:rFonts w:ascii="Century Gothic" w:hAnsi="Century Gothic" w:cs="Arial"/>
        </w:rPr>
      </w:pPr>
      <w:r w:rsidRPr="002F46F8">
        <w:rPr>
          <w:rFonts w:ascii="Century Gothic" w:hAnsi="Century Gothic" w:cs="Arial"/>
        </w:rPr>
        <w:t xml:space="preserve">All applicants for membership will </w:t>
      </w:r>
      <w:r w:rsidR="001C726D" w:rsidRPr="002F46F8">
        <w:rPr>
          <w:rFonts w:ascii="Century Gothic" w:hAnsi="Century Gothic" w:cs="Arial"/>
        </w:rPr>
        <w:t xml:space="preserve">complete a membership application form and submit to the </w:t>
      </w:r>
      <w:r w:rsidR="00FD03E9">
        <w:rPr>
          <w:rFonts w:ascii="Century Gothic" w:hAnsi="Century Gothic" w:cs="Arial"/>
        </w:rPr>
        <w:t>Governing Group</w:t>
      </w:r>
      <w:r w:rsidR="001C726D" w:rsidRPr="002F46F8">
        <w:rPr>
          <w:rFonts w:ascii="Century Gothic" w:hAnsi="Century Gothic" w:cs="Arial"/>
        </w:rPr>
        <w:t xml:space="preserve"> for consideration</w:t>
      </w:r>
      <w:r w:rsidRPr="002F46F8">
        <w:rPr>
          <w:rFonts w:ascii="Century Gothic" w:hAnsi="Century Gothic" w:cs="Arial"/>
        </w:rPr>
        <w:t xml:space="preserve">. The approval of the </w:t>
      </w:r>
      <w:r w:rsidR="00FD03E9">
        <w:rPr>
          <w:rFonts w:ascii="Century Gothic" w:hAnsi="Century Gothic" w:cs="Arial"/>
        </w:rPr>
        <w:t>Governing Group</w:t>
      </w:r>
      <w:r w:rsidRPr="002F46F8">
        <w:rPr>
          <w:rFonts w:ascii="Century Gothic" w:hAnsi="Century Gothic" w:cs="Arial"/>
        </w:rPr>
        <w:t xml:space="preserve"> will represent the approval of the church.</w:t>
      </w:r>
      <w:r w:rsidR="00CC336C" w:rsidRPr="002F46F8">
        <w:rPr>
          <w:rFonts w:ascii="Century Gothic" w:hAnsi="Century Gothic" w:cs="Arial"/>
        </w:rPr>
        <w:t xml:space="preserve"> </w:t>
      </w:r>
      <w:r w:rsidR="00BC06D3" w:rsidRPr="002F46F8">
        <w:rPr>
          <w:rFonts w:ascii="Century Gothic" w:hAnsi="Century Gothic" w:cs="Arial"/>
        </w:rPr>
        <w:br/>
      </w:r>
    </w:p>
    <w:p w14:paraId="1C6CF711" w14:textId="5C69A53D" w:rsidR="002A37D6" w:rsidRPr="002F46F8" w:rsidRDefault="00F00401" w:rsidP="00FF09EC">
      <w:pPr>
        <w:pStyle w:val="ListParagraph"/>
        <w:numPr>
          <w:ilvl w:val="1"/>
          <w:numId w:val="4"/>
        </w:numPr>
        <w:spacing w:before="120" w:after="0"/>
        <w:ind w:left="993" w:hanging="709"/>
        <w:rPr>
          <w:rFonts w:ascii="Century Gothic" w:hAnsi="Century Gothic" w:cs="Arial"/>
        </w:rPr>
      </w:pPr>
      <w:r w:rsidRPr="002F46F8">
        <w:rPr>
          <w:rFonts w:ascii="Century Gothic" w:hAnsi="Century Gothic" w:cs="Arial"/>
        </w:rPr>
        <w:t xml:space="preserve">Members must be </w:t>
      </w:r>
      <w:r w:rsidR="00FD03E9">
        <w:rPr>
          <w:rFonts w:ascii="Century Gothic" w:hAnsi="Century Gothic" w:cs="Arial"/>
        </w:rPr>
        <w:t>[</w:t>
      </w:r>
      <w:r w:rsidR="002D2F37">
        <w:rPr>
          <w:rFonts w:ascii="Century Gothic" w:hAnsi="Century Gothic" w:cs="Arial"/>
        </w:rPr>
        <w:t>18</w:t>
      </w:r>
      <w:r w:rsidR="00FD03E9">
        <w:rPr>
          <w:rFonts w:ascii="Century Gothic" w:hAnsi="Century Gothic" w:cs="Arial"/>
        </w:rPr>
        <w:t>]</w:t>
      </w:r>
      <w:r w:rsidR="00843207" w:rsidRPr="002F46F8">
        <w:rPr>
          <w:rFonts w:ascii="Century Gothic" w:hAnsi="Century Gothic" w:cs="Arial"/>
        </w:rPr>
        <w:t xml:space="preserve"> </w:t>
      </w:r>
      <w:r w:rsidRPr="002F46F8">
        <w:rPr>
          <w:rFonts w:ascii="Century Gothic" w:hAnsi="Century Gothic" w:cs="Arial"/>
        </w:rPr>
        <w:t>years of age</w:t>
      </w:r>
      <w:r w:rsidR="00FD03E9">
        <w:rPr>
          <w:rFonts w:ascii="Century Gothic" w:hAnsi="Century Gothic" w:cs="Arial"/>
        </w:rPr>
        <w:t>, and have attended the church regularly for [</w:t>
      </w:r>
      <w:r w:rsidR="002D2F37">
        <w:rPr>
          <w:rFonts w:ascii="Century Gothic" w:hAnsi="Century Gothic" w:cs="Arial"/>
        </w:rPr>
        <w:t>6</w:t>
      </w:r>
      <w:r w:rsidR="00FD03E9">
        <w:rPr>
          <w:rFonts w:ascii="Century Gothic" w:hAnsi="Century Gothic" w:cs="Arial"/>
        </w:rPr>
        <w:t xml:space="preserve">] months. </w:t>
      </w:r>
      <w:r w:rsidR="00BC06D3" w:rsidRPr="002F46F8">
        <w:rPr>
          <w:rFonts w:ascii="Century Gothic" w:hAnsi="Century Gothic" w:cs="Arial"/>
        </w:rPr>
        <w:br/>
      </w:r>
    </w:p>
    <w:p w14:paraId="1B4F0538" w14:textId="0594CD91" w:rsidR="002A37D6" w:rsidRPr="002F46F8" w:rsidRDefault="00F63A1D" w:rsidP="00FF09EC">
      <w:pPr>
        <w:pStyle w:val="ListParagraph"/>
        <w:numPr>
          <w:ilvl w:val="1"/>
          <w:numId w:val="4"/>
        </w:numPr>
        <w:spacing w:before="120" w:after="0"/>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Pr="002F46F8">
        <w:rPr>
          <w:rFonts w:ascii="Century Gothic" w:hAnsi="Century Gothic" w:cs="Arial"/>
        </w:rPr>
        <w:t xml:space="preserve"> will ensure </w:t>
      </w:r>
      <w:r w:rsidR="00695ADC">
        <w:rPr>
          <w:rFonts w:ascii="Century Gothic" w:hAnsi="Century Gothic" w:cs="Arial"/>
        </w:rPr>
        <w:t xml:space="preserve">a </w:t>
      </w:r>
      <w:r w:rsidR="00515473" w:rsidRPr="002F46F8">
        <w:rPr>
          <w:rFonts w:ascii="Century Gothic" w:hAnsi="Century Gothic" w:cs="Arial"/>
        </w:rPr>
        <w:t>r</w:t>
      </w:r>
      <w:r w:rsidR="006C2633" w:rsidRPr="002F46F8">
        <w:rPr>
          <w:rFonts w:ascii="Century Gothic" w:hAnsi="Century Gothic" w:cs="Arial"/>
        </w:rPr>
        <w:t xml:space="preserve">egister </w:t>
      </w:r>
      <w:r w:rsidR="00515473" w:rsidRPr="002F46F8">
        <w:rPr>
          <w:rFonts w:ascii="Century Gothic" w:hAnsi="Century Gothic" w:cs="Arial"/>
        </w:rPr>
        <w:t>will be kept with the names of the members of the church.</w:t>
      </w:r>
      <w:r w:rsidR="006C2633" w:rsidRPr="002F46F8">
        <w:rPr>
          <w:rFonts w:ascii="Century Gothic" w:hAnsi="Century Gothic" w:cs="Arial"/>
        </w:rPr>
        <w:t xml:space="preserve"> A person becomes a member when their name is entered onto the register. A person must be removed from the register as soon as possible after they cease to be a member.</w:t>
      </w:r>
      <w:r w:rsidR="00BC06D3" w:rsidRPr="002F46F8">
        <w:rPr>
          <w:rFonts w:ascii="Century Gothic" w:hAnsi="Century Gothic" w:cs="Arial"/>
        </w:rPr>
        <w:br/>
      </w:r>
    </w:p>
    <w:p w14:paraId="340EAA95" w14:textId="455B3AB7" w:rsidR="00843207" w:rsidRPr="002F46F8" w:rsidRDefault="00515473" w:rsidP="00FF09EC">
      <w:pPr>
        <w:pStyle w:val="ListParagraph"/>
        <w:numPr>
          <w:ilvl w:val="1"/>
          <w:numId w:val="4"/>
        </w:numPr>
        <w:spacing w:before="120" w:after="0"/>
        <w:ind w:left="993" w:hanging="709"/>
        <w:rPr>
          <w:rFonts w:ascii="Century Gothic" w:hAnsi="Century Gothic" w:cs="Arial"/>
        </w:rPr>
      </w:pPr>
      <w:r w:rsidRPr="002F46F8">
        <w:rPr>
          <w:rFonts w:ascii="Century Gothic" w:hAnsi="Century Gothic" w:cs="Arial"/>
        </w:rPr>
        <w:t xml:space="preserve">A member may be placed under discipline by the </w:t>
      </w:r>
      <w:r w:rsidR="00FD03E9">
        <w:rPr>
          <w:rFonts w:ascii="Century Gothic" w:hAnsi="Century Gothic" w:cs="Arial"/>
        </w:rPr>
        <w:t>Governing Group</w:t>
      </w:r>
      <w:r w:rsidRPr="002F46F8">
        <w:rPr>
          <w:rFonts w:ascii="Century Gothic" w:hAnsi="Century Gothic" w:cs="Arial"/>
        </w:rPr>
        <w:t xml:space="preserve"> and lose membership privileges for </w:t>
      </w:r>
      <w:r w:rsidR="00843207" w:rsidRPr="002F46F8">
        <w:rPr>
          <w:rFonts w:ascii="Century Gothic" w:hAnsi="Century Gothic" w:cs="Arial"/>
        </w:rPr>
        <w:t>a</w:t>
      </w:r>
      <w:r w:rsidRPr="002F46F8">
        <w:rPr>
          <w:rFonts w:ascii="Century Gothic" w:hAnsi="Century Gothic" w:cs="Arial"/>
        </w:rPr>
        <w:t xml:space="preserve"> period</w:t>
      </w:r>
      <w:r w:rsidR="00843207" w:rsidRPr="002F46F8">
        <w:rPr>
          <w:rFonts w:ascii="Century Gothic" w:hAnsi="Century Gothic" w:cs="Arial"/>
        </w:rPr>
        <w:t xml:space="preserve"> of time</w:t>
      </w:r>
      <w:r w:rsidRPr="002F46F8">
        <w:rPr>
          <w:rFonts w:ascii="Century Gothic" w:hAnsi="Century Gothic" w:cs="Arial"/>
        </w:rPr>
        <w:t>.</w:t>
      </w:r>
      <w:r w:rsidR="00A30AF4" w:rsidRPr="002F46F8">
        <w:rPr>
          <w:rFonts w:ascii="Century Gothic" w:hAnsi="Century Gothic" w:cs="Arial"/>
        </w:rPr>
        <w:t xml:space="preserve"> </w:t>
      </w:r>
      <w:r w:rsidR="00843207" w:rsidRPr="002F46F8">
        <w:rPr>
          <w:rFonts w:ascii="Century Gothic" w:hAnsi="Century Gothic" w:cs="Arial"/>
        </w:rPr>
        <w:t>This will follow principles of natural justice and follow processes set out in the Church Conflict Resolution document.</w:t>
      </w:r>
      <w:r w:rsidR="000C5DA5" w:rsidRPr="002F46F8">
        <w:rPr>
          <w:rFonts w:ascii="Century Gothic" w:hAnsi="Century Gothic" w:cs="Arial"/>
        </w:rPr>
        <w:t xml:space="preserve"> (Matthew 18:15-16)</w:t>
      </w:r>
      <w:r w:rsidR="00BC06D3" w:rsidRPr="002F46F8">
        <w:rPr>
          <w:rFonts w:ascii="Century Gothic" w:hAnsi="Century Gothic" w:cs="Arial"/>
        </w:rPr>
        <w:br/>
      </w:r>
    </w:p>
    <w:p w14:paraId="1845F795" w14:textId="093A8053" w:rsidR="002A37D6" w:rsidRPr="002F46F8" w:rsidRDefault="00515473" w:rsidP="00FF09EC">
      <w:pPr>
        <w:pStyle w:val="ListParagraph"/>
        <w:numPr>
          <w:ilvl w:val="1"/>
          <w:numId w:val="4"/>
        </w:numPr>
        <w:spacing w:before="120" w:after="0"/>
        <w:ind w:left="993" w:hanging="709"/>
        <w:rPr>
          <w:rFonts w:ascii="Century Gothic" w:hAnsi="Century Gothic" w:cs="Arial"/>
        </w:rPr>
      </w:pPr>
      <w:r w:rsidRPr="002F46F8">
        <w:rPr>
          <w:rFonts w:ascii="Century Gothic" w:hAnsi="Century Gothic" w:cs="Arial"/>
        </w:rPr>
        <w:t xml:space="preserve">Staff </w:t>
      </w:r>
      <w:r w:rsidR="00843207" w:rsidRPr="002F46F8">
        <w:rPr>
          <w:rFonts w:ascii="Century Gothic" w:hAnsi="Century Gothic" w:cs="Arial"/>
        </w:rPr>
        <w:t>and</w:t>
      </w:r>
      <w:r w:rsidRPr="002F46F8">
        <w:rPr>
          <w:rFonts w:ascii="Century Gothic" w:hAnsi="Century Gothic" w:cs="Arial"/>
        </w:rPr>
        <w:t xml:space="preserve"> </w:t>
      </w:r>
      <w:r w:rsidR="00FD03E9">
        <w:rPr>
          <w:rFonts w:ascii="Century Gothic" w:hAnsi="Century Gothic" w:cs="Arial"/>
        </w:rPr>
        <w:t>Governing Group</w:t>
      </w:r>
      <w:r w:rsidRPr="002F46F8">
        <w:rPr>
          <w:rFonts w:ascii="Century Gothic" w:hAnsi="Century Gothic" w:cs="Arial"/>
        </w:rPr>
        <w:t xml:space="preserve"> members must be members of the church.</w:t>
      </w:r>
      <w:r w:rsidR="00BC06D3" w:rsidRPr="002F46F8">
        <w:rPr>
          <w:rFonts w:ascii="Century Gothic" w:hAnsi="Century Gothic" w:cs="Arial"/>
        </w:rPr>
        <w:br/>
      </w:r>
    </w:p>
    <w:p w14:paraId="299EC111" w14:textId="3DF420B9" w:rsidR="00515473" w:rsidRPr="002F46F8" w:rsidRDefault="00515473" w:rsidP="00FF09EC">
      <w:pPr>
        <w:pStyle w:val="ListParagraph"/>
        <w:numPr>
          <w:ilvl w:val="1"/>
          <w:numId w:val="4"/>
        </w:numPr>
        <w:spacing w:before="120" w:after="0"/>
        <w:ind w:left="993" w:hanging="709"/>
        <w:rPr>
          <w:rFonts w:ascii="Century Gothic" w:hAnsi="Century Gothic"/>
        </w:rPr>
      </w:pPr>
      <w:r w:rsidRPr="002F46F8">
        <w:rPr>
          <w:rFonts w:ascii="Century Gothic" w:hAnsi="Century Gothic" w:cs="Arial"/>
        </w:rPr>
        <w:t xml:space="preserve">The </w:t>
      </w:r>
      <w:r w:rsidR="00FD03E9">
        <w:rPr>
          <w:rFonts w:ascii="Century Gothic" w:hAnsi="Century Gothic" w:cs="Arial"/>
        </w:rPr>
        <w:t>Governing Group</w:t>
      </w:r>
      <w:r w:rsidRPr="002F46F8">
        <w:rPr>
          <w:rFonts w:ascii="Century Gothic" w:hAnsi="Century Gothic" w:cs="Arial"/>
        </w:rPr>
        <w:t xml:space="preserve"> may review the membership </w:t>
      </w:r>
      <w:r w:rsidR="007A7509">
        <w:rPr>
          <w:rFonts w:ascii="Century Gothic" w:hAnsi="Century Gothic" w:cs="Arial"/>
        </w:rPr>
        <w:t>register</w:t>
      </w:r>
      <w:r w:rsidR="007A7509" w:rsidRPr="002F46F8">
        <w:rPr>
          <w:rFonts w:ascii="Century Gothic" w:hAnsi="Century Gothic" w:cs="Arial"/>
        </w:rPr>
        <w:t xml:space="preserve"> </w:t>
      </w:r>
      <w:r w:rsidRPr="002F46F8">
        <w:rPr>
          <w:rFonts w:ascii="Century Gothic" w:hAnsi="Century Gothic" w:cs="Arial"/>
        </w:rPr>
        <w:t xml:space="preserve">and remove members who have: </w:t>
      </w:r>
      <w:r w:rsidR="00843207" w:rsidRPr="002F46F8">
        <w:rPr>
          <w:rFonts w:ascii="Century Gothic" w:hAnsi="Century Gothic" w:cs="Arial"/>
        </w:rPr>
        <w:t xml:space="preserve">joined another church, requested removal from the membership </w:t>
      </w:r>
      <w:r w:rsidR="007A7509">
        <w:rPr>
          <w:rFonts w:ascii="Century Gothic" w:hAnsi="Century Gothic" w:cs="Arial"/>
        </w:rPr>
        <w:t>register</w:t>
      </w:r>
      <w:r w:rsidR="00843207" w:rsidRPr="002F46F8">
        <w:rPr>
          <w:rFonts w:ascii="Century Gothic" w:hAnsi="Century Gothic" w:cs="Arial"/>
        </w:rPr>
        <w:t>, become inactive or died.</w:t>
      </w:r>
    </w:p>
    <w:p w14:paraId="5F302A0C" w14:textId="77777777" w:rsidR="00843207" w:rsidRPr="002F46F8" w:rsidRDefault="00843207" w:rsidP="00843207">
      <w:pPr>
        <w:pStyle w:val="ListParagraph"/>
        <w:spacing w:before="120" w:after="0"/>
        <w:ind w:left="360"/>
        <w:rPr>
          <w:rFonts w:ascii="Century Gothic" w:hAnsi="Century Gothic"/>
        </w:rPr>
      </w:pPr>
    </w:p>
    <w:p w14:paraId="4A617F6B" w14:textId="415B4653" w:rsidR="00D40CC9" w:rsidRPr="002F46F8" w:rsidRDefault="00D40CC9" w:rsidP="00FF09EC">
      <w:pPr>
        <w:pStyle w:val="Heading1"/>
        <w:numPr>
          <w:ilvl w:val="0"/>
          <w:numId w:val="7"/>
        </w:numPr>
        <w:ind w:left="993" w:hanging="709"/>
      </w:pPr>
      <w:bookmarkStart w:id="22" w:name="_Toc363547365"/>
      <w:bookmarkStart w:id="23" w:name="_Toc150577220"/>
      <w:r w:rsidRPr="002F46F8">
        <w:t xml:space="preserve">Leadership </w:t>
      </w:r>
      <w:r w:rsidR="009B1F43" w:rsidRPr="002F46F8">
        <w:t>S</w:t>
      </w:r>
      <w:r w:rsidRPr="002F46F8">
        <w:t>tructures</w:t>
      </w:r>
      <w:bookmarkEnd w:id="22"/>
      <w:bookmarkEnd w:id="23"/>
    </w:p>
    <w:p w14:paraId="19620856" w14:textId="152C9F13" w:rsidR="005578EA" w:rsidRPr="002F46F8" w:rsidRDefault="005578EA" w:rsidP="000C5DA5">
      <w:pPr>
        <w:pStyle w:val="Heading2"/>
        <w:ind w:left="993" w:hanging="709"/>
        <w:rPr>
          <w:rFonts w:ascii="Century Gothic" w:hAnsi="Century Gothic"/>
        </w:rPr>
      </w:pPr>
      <w:bookmarkStart w:id="24" w:name="_Toc150577221"/>
      <w:r w:rsidRPr="002F46F8">
        <w:rPr>
          <w:rFonts w:ascii="Century Gothic" w:hAnsi="Century Gothic"/>
        </w:rPr>
        <w:t xml:space="preserve">The </w:t>
      </w:r>
      <w:r w:rsidR="00FD03E9">
        <w:rPr>
          <w:rFonts w:ascii="Century Gothic" w:hAnsi="Century Gothic"/>
        </w:rPr>
        <w:t>Governing Group</w:t>
      </w:r>
      <w:bookmarkEnd w:id="24"/>
    </w:p>
    <w:p w14:paraId="60E68443" w14:textId="207DD9EC" w:rsidR="001160B1" w:rsidRPr="002F46F8" w:rsidRDefault="001160B1"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 purpose of the </w:t>
      </w:r>
      <w:r w:rsidR="00FD03E9">
        <w:rPr>
          <w:rFonts w:ascii="Century Gothic" w:hAnsi="Century Gothic" w:cs="Arial"/>
        </w:rPr>
        <w:t>Governing Group</w:t>
      </w:r>
      <w:r w:rsidRPr="002F46F8">
        <w:rPr>
          <w:rFonts w:ascii="Century Gothic" w:hAnsi="Century Gothic" w:cs="Arial"/>
        </w:rPr>
        <w:t xml:space="preserve"> is to:</w:t>
      </w:r>
    </w:p>
    <w:p w14:paraId="066CE0F3" w14:textId="58396ED8" w:rsidR="001160B1" w:rsidRPr="002F46F8" w:rsidRDefault="001160B1" w:rsidP="000A2B86">
      <w:pPr>
        <w:pStyle w:val="ListParagraph"/>
        <w:numPr>
          <w:ilvl w:val="0"/>
          <w:numId w:val="19"/>
        </w:numPr>
        <w:spacing w:before="120" w:after="0"/>
        <w:rPr>
          <w:rFonts w:ascii="Century Gothic" w:hAnsi="Century Gothic" w:cs="Arial"/>
        </w:rPr>
      </w:pPr>
      <w:r w:rsidRPr="002F46F8">
        <w:rPr>
          <w:rFonts w:ascii="Century Gothic" w:hAnsi="Century Gothic" w:cs="Arial"/>
        </w:rPr>
        <w:t>Oversee the spiritual and administrative affairs of the church on behalf of the Church Members, taking responsibility for the governance requirements of the church.</w:t>
      </w:r>
    </w:p>
    <w:p w14:paraId="19FE7F41" w14:textId="6019B854" w:rsidR="001160B1" w:rsidRPr="002F46F8" w:rsidRDefault="001160B1" w:rsidP="000A2B86">
      <w:pPr>
        <w:pStyle w:val="ListParagraph"/>
        <w:numPr>
          <w:ilvl w:val="0"/>
          <w:numId w:val="19"/>
        </w:numPr>
        <w:spacing w:before="120" w:after="0"/>
        <w:rPr>
          <w:rFonts w:ascii="Century Gothic" w:hAnsi="Century Gothic" w:cs="Arial"/>
        </w:rPr>
      </w:pPr>
      <w:r w:rsidRPr="002F46F8">
        <w:rPr>
          <w:rFonts w:ascii="Century Gothic" w:hAnsi="Century Gothic" w:cs="Arial"/>
        </w:rPr>
        <w:t>Discern the specific direction of the church and provide leadership to the church with the Senior Pastor who leads the Church Staff.</w:t>
      </w:r>
    </w:p>
    <w:p w14:paraId="5364A433" w14:textId="7E4058FE" w:rsidR="001160B1" w:rsidRDefault="001160B1" w:rsidP="000A2B86">
      <w:pPr>
        <w:pStyle w:val="ListParagraph"/>
        <w:numPr>
          <w:ilvl w:val="0"/>
          <w:numId w:val="19"/>
        </w:numPr>
        <w:spacing w:before="120" w:after="0"/>
        <w:rPr>
          <w:rFonts w:ascii="Century Gothic" w:hAnsi="Century Gothic" w:cs="Arial"/>
        </w:rPr>
      </w:pPr>
      <w:r w:rsidRPr="002F46F8">
        <w:rPr>
          <w:rFonts w:ascii="Century Gothic" w:hAnsi="Century Gothic" w:cs="Arial"/>
        </w:rPr>
        <w:lastRenderedPageBreak/>
        <w:t>Provide accountability and support to the Pastor and through the Pastor to the broader pastoral team</w:t>
      </w:r>
      <w:r w:rsidR="002878EC" w:rsidRPr="002F46F8">
        <w:rPr>
          <w:rFonts w:ascii="Century Gothic" w:hAnsi="Century Gothic" w:cs="Arial"/>
        </w:rPr>
        <w:t>.</w:t>
      </w:r>
    </w:p>
    <w:p w14:paraId="56FC0C39" w14:textId="77777777" w:rsidR="001160B1" w:rsidRPr="002F46F8" w:rsidRDefault="001160B1" w:rsidP="000C5DA5">
      <w:pPr>
        <w:ind w:left="993" w:hanging="709"/>
        <w:rPr>
          <w:rFonts w:ascii="Century Gothic" w:hAnsi="Century Gothic"/>
        </w:rPr>
      </w:pPr>
    </w:p>
    <w:p w14:paraId="1F932B2D" w14:textId="3F276641" w:rsidR="00523625" w:rsidRDefault="001160B1" w:rsidP="00523625">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There will be a minimum of 3 members of the </w:t>
      </w:r>
      <w:r w:rsidR="00FD03E9">
        <w:rPr>
          <w:rFonts w:ascii="Century Gothic" w:hAnsi="Century Gothic" w:cs="Arial"/>
        </w:rPr>
        <w:t>Governing Group</w:t>
      </w:r>
      <w:r w:rsidRPr="002F46F8">
        <w:rPr>
          <w:rFonts w:ascii="Century Gothic" w:hAnsi="Century Gothic" w:cs="Arial"/>
        </w:rPr>
        <w:t xml:space="preserve">. </w:t>
      </w:r>
      <w:r w:rsidR="00523625">
        <w:rPr>
          <w:rFonts w:ascii="Century Gothic" w:hAnsi="Century Gothic" w:cs="Arial"/>
        </w:rPr>
        <w:br/>
      </w:r>
    </w:p>
    <w:p w14:paraId="485D49A5" w14:textId="3DEB51F2" w:rsidR="00523625" w:rsidRPr="00523625" w:rsidRDefault="00033C23" w:rsidP="00523625">
      <w:pPr>
        <w:pStyle w:val="ListParagraph"/>
        <w:numPr>
          <w:ilvl w:val="1"/>
          <w:numId w:val="7"/>
        </w:numPr>
        <w:spacing w:after="0"/>
        <w:ind w:left="993" w:hanging="709"/>
        <w:rPr>
          <w:rFonts w:ascii="Century Gothic" w:hAnsi="Century Gothic" w:cs="Arial"/>
        </w:rPr>
      </w:pPr>
      <w:r w:rsidRPr="00523625">
        <w:rPr>
          <w:rFonts w:ascii="Century Gothic" w:hAnsi="Century Gothic"/>
        </w:rPr>
        <w:t>Elections of Governing Group members occur at a Members' meeting</w:t>
      </w:r>
      <w:r w:rsidR="000A2B86">
        <w:rPr>
          <w:rFonts w:ascii="Century Gothic" w:hAnsi="Century Gothic"/>
        </w:rPr>
        <w:t>.</w:t>
      </w:r>
      <w:r w:rsidR="00523625">
        <w:rPr>
          <w:rFonts w:ascii="Century Gothic" w:hAnsi="Century Gothic"/>
        </w:rPr>
        <w:br/>
      </w:r>
    </w:p>
    <w:p w14:paraId="7D3B04E6" w14:textId="131B99A5" w:rsidR="00CE4F5B" w:rsidRPr="00523625" w:rsidRDefault="00523625" w:rsidP="001668D3">
      <w:pPr>
        <w:pStyle w:val="ListParagraph"/>
        <w:numPr>
          <w:ilvl w:val="1"/>
          <w:numId w:val="7"/>
        </w:numPr>
        <w:spacing w:after="0"/>
        <w:ind w:left="993" w:hanging="709"/>
        <w:rPr>
          <w:rFonts w:ascii="Century Gothic" w:hAnsi="Century Gothic" w:cs="Arial"/>
        </w:rPr>
      </w:pPr>
      <w:r w:rsidRPr="00523625">
        <w:rPr>
          <w:rFonts w:ascii="Century Gothic" w:hAnsi="Century Gothic"/>
        </w:rPr>
        <w:t xml:space="preserve">Those elected to the Governing Group must not hold a Church Staff position. </w:t>
      </w:r>
      <w:r>
        <w:rPr>
          <w:rFonts w:ascii="Century Gothic" w:hAnsi="Century Gothic"/>
        </w:rPr>
        <w:br/>
      </w:r>
    </w:p>
    <w:p w14:paraId="709B0608" w14:textId="33C570A7" w:rsidR="002D2F37" w:rsidRDefault="00D9003F" w:rsidP="002D2F37">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Elected members may serve a maximum of </w:t>
      </w:r>
      <w:r w:rsidR="00FD03E9">
        <w:rPr>
          <w:rFonts w:ascii="Century Gothic" w:hAnsi="Century Gothic" w:cs="Arial"/>
        </w:rPr>
        <w:t>[</w:t>
      </w:r>
      <w:r w:rsidRPr="002F46F8">
        <w:rPr>
          <w:rFonts w:ascii="Century Gothic" w:hAnsi="Century Gothic" w:cs="Arial"/>
        </w:rPr>
        <w:t xml:space="preserve">three </w:t>
      </w:r>
      <w:r w:rsidR="000C5DA5" w:rsidRPr="002F46F8">
        <w:rPr>
          <w:rFonts w:ascii="Century Gothic" w:hAnsi="Century Gothic" w:cs="Arial"/>
        </w:rPr>
        <w:t>two-year</w:t>
      </w:r>
      <w:r w:rsidRPr="002F46F8">
        <w:rPr>
          <w:rFonts w:ascii="Century Gothic" w:hAnsi="Century Gothic" w:cs="Arial"/>
        </w:rPr>
        <w:t xml:space="preserve"> terms</w:t>
      </w:r>
      <w:r w:rsidR="00FD03E9">
        <w:rPr>
          <w:rFonts w:ascii="Century Gothic" w:hAnsi="Century Gothic" w:cs="Arial"/>
        </w:rPr>
        <w:t>]</w:t>
      </w:r>
      <w:r w:rsidRPr="002F46F8">
        <w:rPr>
          <w:rFonts w:ascii="Century Gothic" w:hAnsi="Century Gothic" w:cs="Arial"/>
        </w:rPr>
        <w:t xml:space="preserve"> before </w:t>
      </w:r>
      <w:r w:rsidR="00A32674" w:rsidRPr="002F46F8">
        <w:rPr>
          <w:rFonts w:ascii="Century Gothic" w:hAnsi="Century Gothic" w:cs="Arial"/>
        </w:rPr>
        <w:t xml:space="preserve">stepping down for a minimum of </w:t>
      </w:r>
      <w:r w:rsidR="00FD03E9">
        <w:rPr>
          <w:rFonts w:ascii="Century Gothic" w:hAnsi="Century Gothic" w:cs="Arial"/>
        </w:rPr>
        <w:t>[</w:t>
      </w:r>
      <w:r w:rsidR="00A32674" w:rsidRPr="002F46F8">
        <w:rPr>
          <w:rFonts w:ascii="Century Gothic" w:hAnsi="Century Gothic" w:cs="Arial"/>
        </w:rPr>
        <w:t>two</w:t>
      </w:r>
      <w:r w:rsidR="00FD03E9">
        <w:rPr>
          <w:rFonts w:ascii="Century Gothic" w:hAnsi="Century Gothic" w:cs="Arial"/>
        </w:rPr>
        <w:t>]</w:t>
      </w:r>
      <w:r w:rsidR="00A32674" w:rsidRPr="002F46F8">
        <w:rPr>
          <w:rFonts w:ascii="Century Gothic" w:hAnsi="Century Gothic" w:cs="Arial"/>
        </w:rPr>
        <w:t xml:space="preserve"> years before being nominated for election again.</w:t>
      </w:r>
      <w:r w:rsidR="00523625">
        <w:rPr>
          <w:rFonts w:ascii="Century Gothic" w:hAnsi="Century Gothic" w:cs="Arial"/>
        </w:rPr>
        <w:br/>
      </w:r>
    </w:p>
    <w:p w14:paraId="1E033FDF" w14:textId="6F01AEBE" w:rsidR="002D2F37" w:rsidRPr="00523625" w:rsidRDefault="002D2F37" w:rsidP="00523625">
      <w:pPr>
        <w:pStyle w:val="ListParagraph"/>
        <w:numPr>
          <w:ilvl w:val="1"/>
          <w:numId w:val="7"/>
        </w:numPr>
        <w:spacing w:after="0"/>
        <w:ind w:left="993" w:hanging="709"/>
        <w:rPr>
          <w:rFonts w:ascii="Century Gothic" w:hAnsi="Century Gothic" w:cs="Arial"/>
        </w:rPr>
      </w:pPr>
      <w:r w:rsidRPr="002D2F37">
        <w:rPr>
          <w:rFonts w:ascii="Century Gothic" w:hAnsi="Century Gothic"/>
        </w:rPr>
        <w:t>The Pastor will be a member of the Governing Group while they hold that position</w:t>
      </w:r>
      <w:r w:rsidR="000A2B86">
        <w:rPr>
          <w:rFonts w:ascii="Century Gothic" w:hAnsi="Century Gothic"/>
        </w:rPr>
        <w:t>.</w:t>
      </w:r>
    </w:p>
    <w:p w14:paraId="721ECF55" w14:textId="77777777" w:rsidR="002D2F37" w:rsidRPr="002D2F37" w:rsidRDefault="002D2F37" w:rsidP="002D2F37">
      <w:pPr>
        <w:pStyle w:val="ListParagraph"/>
        <w:rPr>
          <w:rFonts w:ascii="Century Gothic" w:hAnsi="Century Gothic" w:cs="Arial"/>
        </w:rPr>
      </w:pPr>
    </w:p>
    <w:p w14:paraId="2B5E4F85" w14:textId="6AB0DC60" w:rsidR="001160B1" w:rsidRPr="002F46F8" w:rsidRDefault="001160B1"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006C2633" w:rsidRPr="002F46F8">
        <w:rPr>
          <w:rFonts w:ascii="Century Gothic" w:hAnsi="Century Gothic" w:cs="Arial"/>
        </w:rPr>
        <w:t xml:space="preserve"> will appoint its own chair</w:t>
      </w:r>
      <w:r w:rsidR="00D9003F" w:rsidRPr="002F46F8">
        <w:rPr>
          <w:rFonts w:ascii="Century Gothic" w:hAnsi="Century Gothic" w:cs="Arial"/>
        </w:rPr>
        <w:t>person</w:t>
      </w:r>
      <w:r w:rsidR="006C2633" w:rsidRPr="002F46F8">
        <w:rPr>
          <w:rFonts w:ascii="Century Gothic" w:hAnsi="Century Gothic" w:cs="Arial"/>
        </w:rPr>
        <w:t xml:space="preserve"> and nominate a</w:t>
      </w:r>
      <w:r w:rsidR="00525DF0" w:rsidRPr="002F46F8">
        <w:rPr>
          <w:rFonts w:ascii="Century Gothic" w:hAnsi="Century Gothic" w:cs="Arial"/>
        </w:rPr>
        <w:t xml:space="preserve"> Treasurer</w:t>
      </w:r>
      <w:r w:rsidR="006C2633" w:rsidRPr="002F46F8">
        <w:rPr>
          <w:rFonts w:ascii="Century Gothic" w:hAnsi="Century Gothic" w:cs="Arial"/>
        </w:rPr>
        <w:t xml:space="preserve"> of the church who will take responsibility for the treasury function of the church.</w:t>
      </w:r>
      <w:r w:rsidR="00695ADC">
        <w:rPr>
          <w:rFonts w:ascii="Century Gothic" w:hAnsi="Century Gothic" w:cs="Arial"/>
        </w:rPr>
        <w:t xml:space="preserve"> The treasurer may or may not be a member of the </w:t>
      </w:r>
      <w:r w:rsidR="00FD03E9">
        <w:rPr>
          <w:rFonts w:ascii="Century Gothic" w:hAnsi="Century Gothic" w:cs="Arial"/>
        </w:rPr>
        <w:t>Governing Group</w:t>
      </w:r>
      <w:r w:rsidR="00695ADC">
        <w:rPr>
          <w:rFonts w:ascii="Century Gothic" w:hAnsi="Century Gothic" w:cs="Arial"/>
        </w:rPr>
        <w:t>.</w:t>
      </w:r>
    </w:p>
    <w:p w14:paraId="5C1D5A69" w14:textId="77777777" w:rsidR="00EB4EDC" w:rsidRPr="002F46F8" w:rsidRDefault="00EB4EDC" w:rsidP="000C5DA5">
      <w:pPr>
        <w:pStyle w:val="ListParagraph"/>
        <w:ind w:left="993" w:hanging="709"/>
        <w:rPr>
          <w:rFonts w:ascii="Century Gothic" w:hAnsi="Century Gothic" w:cs="Arial"/>
        </w:rPr>
      </w:pPr>
    </w:p>
    <w:p w14:paraId="6D2257B7" w14:textId="1974502E" w:rsidR="00EB4EDC" w:rsidRPr="002F46F8" w:rsidRDefault="001753D3"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As far as possible, consensus will be the basis of decision making </w:t>
      </w:r>
      <w:r w:rsidR="00EB4EDC" w:rsidRPr="002F46F8">
        <w:rPr>
          <w:rFonts w:ascii="Century Gothic" w:hAnsi="Century Gothic" w:cs="Arial"/>
        </w:rPr>
        <w:t xml:space="preserve">by the </w:t>
      </w:r>
      <w:r w:rsidR="00FD03E9">
        <w:rPr>
          <w:rFonts w:ascii="Century Gothic" w:hAnsi="Century Gothic" w:cs="Arial"/>
        </w:rPr>
        <w:t>Governing Group</w:t>
      </w:r>
      <w:r w:rsidR="00EB4EDC" w:rsidRPr="002F46F8">
        <w:rPr>
          <w:rFonts w:ascii="Century Gothic" w:hAnsi="Century Gothic" w:cs="Arial"/>
        </w:rPr>
        <w:t xml:space="preserve">. Where a vote is necessary, each member has one vote. Otherwise, </w:t>
      </w:r>
      <w:r w:rsidR="007E202A" w:rsidRPr="002F46F8">
        <w:rPr>
          <w:rFonts w:ascii="Century Gothic" w:hAnsi="Century Gothic" w:cs="Arial"/>
        </w:rPr>
        <w:t xml:space="preserve">in other matters, </w:t>
      </w:r>
      <w:r w:rsidR="00EB4EDC" w:rsidRPr="002F46F8">
        <w:rPr>
          <w:rFonts w:ascii="Century Gothic" w:hAnsi="Century Gothic" w:cs="Arial"/>
        </w:rPr>
        <w:t xml:space="preserve">the </w:t>
      </w:r>
      <w:r w:rsidR="00FD03E9">
        <w:rPr>
          <w:rFonts w:ascii="Century Gothic" w:hAnsi="Century Gothic" w:cs="Arial"/>
        </w:rPr>
        <w:t>Governing Group</w:t>
      </w:r>
      <w:r w:rsidR="00EB4EDC" w:rsidRPr="002F46F8">
        <w:rPr>
          <w:rFonts w:ascii="Century Gothic" w:hAnsi="Century Gothic" w:cs="Arial"/>
        </w:rPr>
        <w:t xml:space="preserve"> may only act by a vote with no more than two dissents.</w:t>
      </w:r>
    </w:p>
    <w:p w14:paraId="598C050F" w14:textId="77777777" w:rsidR="001160B1" w:rsidRPr="002F46F8" w:rsidRDefault="001160B1" w:rsidP="000C5DA5">
      <w:pPr>
        <w:ind w:left="993" w:hanging="709"/>
        <w:rPr>
          <w:rFonts w:ascii="Century Gothic" w:hAnsi="Century Gothic"/>
        </w:rPr>
      </w:pPr>
    </w:p>
    <w:p w14:paraId="6BAAFAC5" w14:textId="7508C127" w:rsidR="001160B1" w:rsidRPr="002F46F8" w:rsidRDefault="001160B1"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Minutes of </w:t>
      </w:r>
      <w:r w:rsidR="00FD03E9">
        <w:rPr>
          <w:rFonts w:ascii="Century Gothic" w:hAnsi="Century Gothic" w:cs="Arial"/>
        </w:rPr>
        <w:t>Governing Group</w:t>
      </w:r>
      <w:r w:rsidRPr="002F46F8">
        <w:rPr>
          <w:rFonts w:ascii="Century Gothic" w:hAnsi="Century Gothic" w:cs="Arial"/>
        </w:rPr>
        <w:t xml:space="preserve"> meetings will be kept.</w:t>
      </w:r>
    </w:p>
    <w:p w14:paraId="19634E1B" w14:textId="77777777" w:rsidR="001160B1" w:rsidRPr="002F46F8" w:rsidRDefault="001160B1" w:rsidP="000C5DA5">
      <w:pPr>
        <w:ind w:left="993" w:hanging="709"/>
        <w:rPr>
          <w:rFonts w:ascii="Century Gothic" w:hAnsi="Century Gothic"/>
        </w:rPr>
      </w:pPr>
    </w:p>
    <w:p w14:paraId="11B82313" w14:textId="53DFA7EC" w:rsidR="001160B1" w:rsidRPr="002F46F8" w:rsidRDefault="001160B1"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 elected members of the </w:t>
      </w:r>
      <w:r w:rsidR="00FD03E9">
        <w:rPr>
          <w:rFonts w:ascii="Century Gothic" w:hAnsi="Century Gothic" w:cs="Arial"/>
        </w:rPr>
        <w:t>Governing Group</w:t>
      </w:r>
      <w:r w:rsidRPr="002F46F8">
        <w:rPr>
          <w:rFonts w:ascii="Century Gothic" w:hAnsi="Century Gothic" w:cs="Arial"/>
        </w:rPr>
        <w:t xml:space="preserve"> are appointed by a </w:t>
      </w:r>
      <w:r w:rsidR="00FD03E9">
        <w:rPr>
          <w:rFonts w:ascii="Century Gothic" w:hAnsi="Century Gothic" w:cs="Arial"/>
        </w:rPr>
        <w:t>[</w:t>
      </w:r>
      <w:r w:rsidRPr="002F46F8">
        <w:rPr>
          <w:rFonts w:ascii="Century Gothic" w:hAnsi="Century Gothic" w:cs="Arial"/>
        </w:rPr>
        <w:t>majority</w:t>
      </w:r>
      <w:r w:rsidR="00FD03E9">
        <w:rPr>
          <w:rFonts w:ascii="Century Gothic" w:hAnsi="Century Gothic" w:cs="Arial"/>
        </w:rPr>
        <w:t>]</w:t>
      </w:r>
      <w:r w:rsidRPr="002F46F8">
        <w:rPr>
          <w:rFonts w:ascii="Century Gothic" w:hAnsi="Century Gothic" w:cs="Arial"/>
        </w:rPr>
        <w:t xml:space="preserve"> vote at the AGM. The </w:t>
      </w:r>
      <w:r w:rsidR="00FD03E9">
        <w:rPr>
          <w:rFonts w:ascii="Century Gothic" w:hAnsi="Century Gothic" w:cs="Arial"/>
        </w:rPr>
        <w:t>Governing Group</w:t>
      </w:r>
      <w:r w:rsidRPr="002F46F8">
        <w:rPr>
          <w:rFonts w:ascii="Century Gothic" w:hAnsi="Century Gothic" w:cs="Arial"/>
        </w:rPr>
        <w:t xml:space="preserve"> may appoint a person to fill a vacancy until the next AGM.</w:t>
      </w:r>
    </w:p>
    <w:p w14:paraId="60264B65" w14:textId="77777777" w:rsidR="001160B1" w:rsidRPr="002F46F8" w:rsidRDefault="001160B1" w:rsidP="000C5DA5">
      <w:pPr>
        <w:ind w:left="993" w:hanging="709"/>
        <w:rPr>
          <w:rFonts w:ascii="Century Gothic" w:hAnsi="Century Gothic"/>
        </w:rPr>
      </w:pPr>
    </w:p>
    <w:p w14:paraId="7260D6AA" w14:textId="77777777" w:rsidR="00A33468" w:rsidRDefault="001160B1" w:rsidP="00A33468">
      <w:pPr>
        <w:pStyle w:val="ListParagraph"/>
        <w:numPr>
          <w:ilvl w:val="1"/>
          <w:numId w:val="7"/>
        </w:numPr>
        <w:spacing w:after="0"/>
        <w:ind w:left="993" w:hanging="709"/>
        <w:rPr>
          <w:rFonts w:ascii="Century Gothic" w:hAnsi="Century Gothic" w:cs="Arial"/>
        </w:rPr>
      </w:pPr>
      <w:r w:rsidRPr="00695ADC">
        <w:rPr>
          <w:rFonts w:ascii="Century Gothic" w:hAnsi="Century Gothic" w:cs="Arial"/>
        </w:rPr>
        <w:t xml:space="preserve">Nominations for </w:t>
      </w:r>
      <w:r w:rsidR="00FD03E9">
        <w:rPr>
          <w:rFonts w:ascii="Century Gothic" w:hAnsi="Century Gothic" w:cs="Arial"/>
        </w:rPr>
        <w:t>Governing Group</w:t>
      </w:r>
      <w:r w:rsidRPr="00695ADC">
        <w:rPr>
          <w:rFonts w:ascii="Century Gothic" w:hAnsi="Century Gothic" w:cs="Arial"/>
        </w:rPr>
        <w:t xml:space="preserve"> can be made to the </w:t>
      </w:r>
      <w:r w:rsidR="00FD03E9">
        <w:rPr>
          <w:rFonts w:ascii="Century Gothic" w:hAnsi="Century Gothic" w:cs="Arial"/>
        </w:rPr>
        <w:t>Governing Group</w:t>
      </w:r>
      <w:r w:rsidR="00BC3670">
        <w:rPr>
          <w:rFonts w:ascii="Century Gothic" w:hAnsi="Century Gothic" w:cs="Arial"/>
        </w:rPr>
        <w:t xml:space="preserve"> (</w:t>
      </w:r>
      <w:r w:rsidR="00BC3670" w:rsidRPr="00BC3670">
        <w:rPr>
          <w:rFonts w:ascii="Century Gothic" w:hAnsi="Century Gothic" w:cs="Arial"/>
          <w:i/>
        </w:rPr>
        <w:t xml:space="preserve">or a </w:t>
      </w:r>
      <w:r w:rsidRPr="00BC3670">
        <w:rPr>
          <w:rFonts w:ascii="Century Gothic" w:hAnsi="Century Gothic" w:cs="Arial"/>
          <w:i/>
        </w:rPr>
        <w:t xml:space="preserve">Nominations Committee which consists of the Chair of the </w:t>
      </w:r>
      <w:r w:rsidR="00FD03E9">
        <w:rPr>
          <w:rFonts w:ascii="Century Gothic" w:hAnsi="Century Gothic" w:cs="Arial"/>
          <w:i/>
        </w:rPr>
        <w:t>Governing Group</w:t>
      </w:r>
      <w:r w:rsidRPr="00BC3670">
        <w:rPr>
          <w:rFonts w:ascii="Century Gothic" w:hAnsi="Century Gothic" w:cs="Arial"/>
          <w:i/>
        </w:rPr>
        <w:t xml:space="preserve">, the Pastor and one other person appointed by the </w:t>
      </w:r>
      <w:r w:rsidR="00FD03E9">
        <w:rPr>
          <w:rFonts w:ascii="Century Gothic" w:hAnsi="Century Gothic" w:cs="Arial"/>
          <w:i/>
        </w:rPr>
        <w:t>Governing Group</w:t>
      </w:r>
      <w:r w:rsidR="00BC3670">
        <w:rPr>
          <w:rFonts w:ascii="Century Gothic" w:hAnsi="Century Gothic" w:cs="Arial"/>
        </w:rPr>
        <w:t>)</w:t>
      </w:r>
      <w:r w:rsidRPr="00695ADC">
        <w:rPr>
          <w:rFonts w:ascii="Century Gothic" w:hAnsi="Century Gothic" w:cs="Arial"/>
        </w:rPr>
        <w:t xml:space="preserve">. The Nominations Committee will then </w:t>
      </w:r>
      <w:r w:rsidR="00446420">
        <w:rPr>
          <w:rFonts w:ascii="Century Gothic" w:hAnsi="Century Gothic" w:cs="Arial"/>
        </w:rPr>
        <w:t xml:space="preserve">consider the applications and </w:t>
      </w:r>
      <w:r w:rsidRPr="00695ADC">
        <w:rPr>
          <w:rFonts w:ascii="Century Gothic" w:hAnsi="Century Gothic" w:cs="Arial"/>
        </w:rPr>
        <w:t>bring recommendations to the Church Members for appointment.</w:t>
      </w:r>
      <w:r w:rsidR="0055096D" w:rsidRPr="00695ADC">
        <w:rPr>
          <w:rFonts w:ascii="Century Gothic" w:hAnsi="Century Gothic" w:cs="Arial"/>
        </w:rPr>
        <w:t xml:space="preserve"> </w:t>
      </w:r>
      <w:r w:rsidR="00FD03E9">
        <w:rPr>
          <w:rFonts w:ascii="Century Gothic" w:hAnsi="Century Gothic" w:cs="Arial"/>
        </w:rPr>
        <w:t>Governing Group</w:t>
      </w:r>
      <w:r w:rsidR="00FD03E9" w:rsidRPr="00695ADC">
        <w:rPr>
          <w:rFonts w:ascii="Century Gothic" w:hAnsi="Century Gothic" w:cs="Arial"/>
        </w:rPr>
        <w:t xml:space="preserve"> </w:t>
      </w:r>
      <w:r w:rsidR="00FD03E9">
        <w:rPr>
          <w:rFonts w:ascii="Century Gothic" w:hAnsi="Century Gothic" w:cs="Arial"/>
        </w:rPr>
        <w:t xml:space="preserve">members </w:t>
      </w:r>
      <w:r w:rsidR="0055096D" w:rsidRPr="00695ADC">
        <w:rPr>
          <w:rFonts w:ascii="Century Gothic" w:hAnsi="Century Gothic" w:cs="Arial"/>
        </w:rPr>
        <w:t>seeking re-appointment will go through the nomination process for each term</w:t>
      </w:r>
      <w:r w:rsidR="00695ADC" w:rsidRPr="00695ADC">
        <w:rPr>
          <w:rFonts w:ascii="Century Gothic" w:hAnsi="Century Gothic" w:cs="Arial"/>
        </w:rPr>
        <w:t xml:space="preserve"> and </w:t>
      </w:r>
      <w:r w:rsidR="00695ADC" w:rsidRPr="002F46F8">
        <w:rPr>
          <w:rFonts w:ascii="Century Gothic" w:hAnsi="Century Gothic" w:cs="Arial"/>
        </w:rPr>
        <w:t xml:space="preserve">require a </w:t>
      </w:r>
      <w:r w:rsidR="00446420">
        <w:rPr>
          <w:rFonts w:ascii="Century Gothic" w:hAnsi="Century Gothic" w:cs="Arial"/>
        </w:rPr>
        <w:t>[</w:t>
      </w:r>
      <w:r w:rsidR="00695ADC" w:rsidRPr="002F46F8">
        <w:rPr>
          <w:rFonts w:ascii="Century Gothic" w:hAnsi="Century Gothic" w:cs="Arial"/>
        </w:rPr>
        <w:t>two-thirds majority</w:t>
      </w:r>
      <w:r w:rsidR="00446420">
        <w:rPr>
          <w:rFonts w:ascii="Century Gothic" w:hAnsi="Century Gothic" w:cs="Arial"/>
        </w:rPr>
        <w:t>]</w:t>
      </w:r>
      <w:r w:rsidR="00695ADC" w:rsidRPr="002F46F8">
        <w:rPr>
          <w:rFonts w:ascii="Century Gothic" w:hAnsi="Century Gothic" w:cs="Arial"/>
        </w:rPr>
        <w:t xml:space="preserve"> vote</w:t>
      </w:r>
      <w:r w:rsidR="00695ADC">
        <w:rPr>
          <w:rFonts w:ascii="Century Gothic" w:hAnsi="Century Gothic" w:cs="Arial"/>
        </w:rPr>
        <w:t>.</w:t>
      </w:r>
    </w:p>
    <w:p w14:paraId="055B92F3" w14:textId="77777777" w:rsidR="00886E4E" w:rsidRPr="00886E4E" w:rsidRDefault="00886E4E" w:rsidP="00886E4E">
      <w:pPr>
        <w:pStyle w:val="ListParagraph"/>
        <w:rPr>
          <w:rFonts w:ascii="Century Gothic" w:hAnsi="Century Gothic" w:cs="Arial"/>
        </w:rPr>
      </w:pPr>
    </w:p>
    <w:p w14:paraId="1F2ABA3A" w14:textId="77777777" w:rsidR="00886E4E" w:rsidRDefault="00886E4E" w:rsidP="00886E4E">
      <w:pPr>
        <w:pStyle w:val="ListParagraph"/>
        <w:spacing w:after="0"/>
        <w:ind w:left="993"/>
        <w:rPr>
          <w:rFonts w:ascii="Century Gothic" w:hAnsi="Century Gothic" w:cs="Arial"/>
        </w:rPr>
      </w:pPr>
    </w:p>
    <w:p w14:paraId="7AFF5B13" w14:textId="77777777" w:rsidR="00886E4E" w:rsidRDefault="00886E4E" w:rsidP="00886E4E">
      <w:pPr>
        <w:pStyle w:val="ListParagraph"/>
        <w:spacing w:after="0"/>
        <w:ind w:left="993"/>
        <w:rPr>
          <w:rFonts w:ascii="Century Gothic" w:hAnsi="Century Gothic" w:cs="Arial"/>
        </w:rPr>
      </w:pPr>
    </w:p>
    <w:p w14:paraId="2B60EE3B" w14:textId="77777777" w:rsidR="00886E4E" w:rsidRDefault="00886E4E" w:rsidP="00886E4E">
      <w:pPr>
        <w:pStyle w:val="ListParagraph"/>
        <w:spacing w:after="0"/>
        <w:ind w:left="993"/>
        <w:rPr>
          <w:rFonts w:ascii="Century Gothic" w:hAnsi="Century Gothic" w:cs="Arial"/>
        </w:rPr>
      </w:pPr>
    </w:p>
    <w:p w14:paraId="61BED75C" w14:textId="77777777" w:rsidR="00886E4E" w:rsidRDefault="00886E4E" w:rsidP="00886E4E">
      <w:pPr>
        <w:pStyle w:val="ListParagraph"/>
        <w:spacing w:after="0"/>
        <w:ind w:left="993"/>
        <w:rPr>
          <w:rFonts w:ascii="Century Gothic" w:hAnsi="Century Gothic" w:cs="Arial"/>
        </w:rPr>
      </w:pPr>
    </w:p>
    <w:p w14:paraId="675ED4C3" w14:textId="77777777" w:rsidR="00A33468" w:rsidRPr="00A33468" w:rsidRDefault="00A33468" w:rsidP="00A33468">
      <w:pPr>
        <w:pStyle w:val="ListParagraph"/>
        <w:rPr>
          <w:rFonts w:ascii="Century Gothic" w:hAnsi="Century Gothic"/>
        </w:rPr>
      </w:pPr>
    </w:p>
    <w:p w14:paraId="00AFCB99" w14:textId="5A250D1F" w:rsidR="00A33468" w:rsidRPr="000237F7" w:rsidRDefault="00A33468" w:rsidP="00A33468">
      <w:pPr>
        <w:pStyle w:val="ListParagraph"/>
        <w:numPr>
          <w:ilvl w:val="1"/>
          <w:numId w:val="7"/>
        </w:numPr>
        <w:spacing w:after="0"/>
        <w:ind w:left="993" w:hanging="709"/>
        <w:rPr>
          <w:rFonts w:ascii="Century Gothic" w:hAnsi="Century Gothic" w:cs="Arial"/>
        </w:rPr>
      </w:pPr>
      <w:r w:rsidRPr="00A33468">
        <w:rPr>
          <w:rFonts w:ascii="Century Gothic" w:hAnsi="Century Gothic"/>
        </w:rPr>
        <w:lastRenderedPageBreak/>
        <w:t xml:space="preserve">To be eligible </w:t>
      </w:r>
      <w:r w:rsidR="000237F7">
        <w:rPr>
          <w:rFonts w:ascii="Century Gothic" w:hAnsi="Century Gothic"/>
        </w:rPr>
        <w:t xml:space="preserve">for appointment as a </w:t>
      </w:r>
      <w:r w:rsidR="00BB2F39">
        <w:rPr>
          <w:rFonts w:ascii="Century Gothic" w:hAnsi="Century Gothic"/>
        </w:rPr>
        <w:t>Governing Group member</w:t>
      </w:r>
      <w:r w:rsidRPr="00A33468">
        <w:rPr>
          <w:rFonts w:ascii="Century Gothic" w:hAnsi="Century Gothic"/>
        </w:rPr>
        <w:t>, a person:</w:t>
      </w:r>
    </w:p>
    <w:p w14:paraId="732251BE" w14:textId="77777777" w:rsidR="00A33468" w:rsidRPr="00A33468" w:rsidRDefault="00A33468" w:rsidP="00A33468">
      <w:pPr>
        <w:spacing w:after="0"/>
        <w:rPr>
          <w:rFonts w:ascii="Century Gothic" w:hAnsi="Century Gothic"/>
        </w:rPr>
      </w:pPr>
    </w:p>
    <w:p w14:paraId="43D8C0ED" w14:textId="3C1635FB" w:rsidR="00A33468" w:rsidRDefault="00A33468" w:rsidP="00A33468">
      <w:pPr>
        <w:pStyle w:val="ListParagraph"/>
        <w:numPr>
          <w:ilvl w:val="0"/>
          <w:numId w:val="12"/>
        </w:numPr>
        <w:spacing w:after="0"/>
        <w:rPr>
          <w:rFonts w:ascii="Century Gothic" w:hAnsi="Century Gothic" w:cs="Arial"/>
        </w:rPr>
      </w:pPr>
      <w:r w:rsidRPr="00A33468">
        <w:rPr>
          <w:rFonts w:ascii="Century Gothic" w:hAnsi="Century Gothic" w:cs="Arial"/>
        </w:rPr>
        <w:t xml:space="preserve">should display a strong commitment to the life and ministry of the </w:t>
      </w:r>
      <w:r>
        <w:rPr>
          <w:rFonts w:ascii="Century Gothic" w:hAnsi="Century Gothic" w:cs="Arial"/>
        </w:rPr>
        <w:t>c</w:t>
      </w:r>
      <w:r w:rsidRPr="00A33468">
        <w:rPr>
          <w:rFonts w:ascii="Century Gothic" w:hAnsi="Century Gothic" w:cs="Arial"/>
        </w:rPr>
        <w:t>hurch and demonstrate the qualities of Christian leadership as outlined in scripture: 1 Timothy 3:1-13, Titus 1:6-9, and Acts 6:3-7;</w:t>
      </w:r>
    </w:p>
    <w:p w14:paraId="63AB3E4C" w14:textId="145CFD38" w:rsidR="00A33468" w:rsidRPr="00A33468" w:rsidRDefault="00A33468" w:rsidP="00A33468">
      <w:pPr>
        <w:pStyle w:val="ListParagraph"/>
        <w:numPr>
          <w:ilvl w:val="0"/>
          <w:numId w:val="12"/>
        </w:numPr>
        <w:spacing w:after="0"/>
        <w:rPr>
          <w:rFonts w:ascii="Century Gothic" w:hAnsi="Century Gothic" w:cs="Arial"/>
        </w:rPr>
      </w:pPr>
      <w:r w:rsidRPr="00A33468">
        <w:rPr>
          <w:rFonts w:ascii="Century Gothic" w:hAnsi="Century Gothic"/>
        </w:rPr>
        <w:t xml:space="preserve">must not be ineligible to be a responsible person under the ACNC </w:t>
      </w:r>
      <w:r>
        <w:rPr>
          <w:rFonts w:ascii="Century Gothic" w:hAnsi="Century Gothic"/>
        </w:rPr>
        <w:t>legislation</w:t>
      </w:r>
      <w:r w:rsidRPr="00A33468">
        <w:rPr>
          <w:rFonts w:ascii="Century Gothic" w:hAnsi="Century Gothic"/>
        </w:rPr>
        <w:t>;</w:t>
      </w:r>
    </w:p>
    <w:p w14:paraId="25732645" w14:textId="77777777" w:rsidR="00A33468" w:rsidRPr="00A33468" w:rsidRDefault="00A33468" w:rsidP="00A33468">
      <w:pPr>
        <w:pStyle w:val="ListParagraph"/>
        <w:numPr>
          <w:ilvl w:val="0"/>
          <w:numId w:val="12"/>
        </w:numPr>
        <w:spacing w:after="0"/>
        <w:rPr>
          <w:rFonts w:ascii="Century Gothic" w:hAnsi="Century Gothic" w:cs="Arial"/>
        </w:rPr>
      </w:pPr>
      <w:r w:rsidRPr="00A33468">
        <w:rPr>
          <w:rFonts w:ascii="Century Gothic" w:hAnsi="Century Gothic"/>
        </w:rPr>
        <w:t>must hold a current blue card;</w:t>
      </w:r>
    </w:p>
    <w:p w14:paraId="69E2B220" w14:textId="0D0A78FB" w:rsidR="00A33468" w:rsidRPr="00A33468" w:rsidRDefault="00A33468" w:rsidP="00A33468">
      <w:pPr>
        <w:pStyle w:val="ListParagraph"/>
        <w:numPr>
          <w:ilvl w:val="0"/>
          <w:numId w:val="12"/>
        </w:numPr>
        <w:spacing w:after="0"/>
        <w:rPr>
          <w:rFonts w:ascii="Century Gothic" w:hAnsi="Century Gothic" w:cs="Arial"/>
        </w:rPr>
      </w:pPr>
      <w:r w:rsidRPr="00A33468">
        <w:rPr>
          <w:rFonts w:ascii="Century Gothic" w:hAnsi="Century Gothic"/>
        </w:rPr>
        <w:t xml:space="preserve">must not be a spouse or immediate family member of </w:t>
      </w:r>
      <w:r w:rsidR="009B7AF9">
        <w:rPr>
          <w:rFonts w:ascii="Century Gothic" w:hAnsi="Century Gothic"/>
        </w:rPr>
        <w:t>a member of the Governing Group</w:t>
      </w:r>
      <w:r w:rsidRPr="00A33468">
        <w:rPr>
          <w:rFonts w:ascii="Century Gothic" w:hAnsi="Century Gothic"/>
        </w:rPr>
        <w:t>, or member of staff;</w:t>
      </w:r>
    </w:p>
    <w:p w14:paraId="62ECA267" w14:textId="656C7302" w:rsidR="00A33468" w:rsidRPr="00A33468" w:rsidRDefault="00A33468" w:rsidP="00A33468">
      <w:pPr>
        <w:pStyle w:val="ListParagraph"/>
        <w:numPr>
          <w:ilvl w:val="0"/>
          <w:numId w:val="12"/>
        </w:numPr>
        <w:spacing w:after="0"/>
        <w:rPr>
          <w:rFonts w:ascii="Century Gothic" w:hAnsi="Century Gothic" w:cs="Arial"/>
        </w:rPr>
      </w:pPr>
      <w:r w:rsidRPr="00A33468">
        <w:rPr>
          <w:rFonts w:ascii="Century Gothic" w:hAnsi="Century Gothic"/>
        </w:rPr>
        <w:t xml:space="preserve">must be a </w:t>
      </w:r>
      <w:r w:rsidR="009B7AF9">
        <w:rPr>
          <w:rFonts w:ascii="Century Gothic" w:hAnsi="Century Gothic"/>
        </w:rPr>
        <w:t>M</w:t>
      </w:r>
      <w:r w:rsidRPr="00A33468">
        <w:rPr>
          <w:rFonts w:ascii="Century Gothic" w:hAnsi="Century Gothic"/>
        </w:rPr>
        <w:t xml:space="preserve">ember of the </w:t>
      </w:r>
      <w:r>
        <w:rPr>
          <w:rFonts w:ascii="Century Gothic" w:hAnsi="Century Gothic"/>
        </w:rPr>
        <w:t>c</w:t>
      </w:r>
      <w:r w:rsidRPr="00A33468">
        <w:rPr>
          <w:rFonts w:ascii="Century Gothic" w:hAnsi="Century Gothic"/>
        </w:rPr>
        <w:t xml:space="preserve">hurch at the time of their nomination, election and for the duration of their time on </w:t>
      </w:r>
      <w:r>
        <w:rPr>
          <w:rFonts w:ascii="Century Gothic" w:hAnsi="Century Gothic"/>
        </w:rPr>
        <w:t>the Governing Group</w:t>
      </w:r>
      <w:r w:rsidRPr="00A33468">
        <w:rPr>
          <w:rFonts w:ascii="Century Gothic" w:hAnsi="Century Gothic"/>
        </w:rPr>
        <w:t>.</w:t>
      </w:r>
    </w:p>
    <w:p w14:paraId="123A030C" w14:textId="20EAFBBC" w:rsidR="00CE4F5B" w:rsidRPr="00A33468" w:rsidRDefault="00523625" w:rsidP="00A33468">
      <w:pPr>
        <w:pStyle w:val="ListParagraph"/>
        <w:spacing w:after="0"/>
        <w:ind w:left="1506"/>
        <w:rPr>
          <w:rFonts w:ascii="Century Gothic" w:hAnsi="Century Gothic" w:cs="Arial"/>
        </w:rPr>
      </w:pPr>
      <w:r>
        <w:rPr>
          <w:rFonts w:ascii="Century Gothic" w:hAnsi="Century Gothic" w:cs="Arial"/>
        </w:rPr>
        <w:br/>
      </w:r>
    </w:p>
    <w:p w14:paraId="42148A98" w14:textId="62439469" w:rsidR="000237F7" w:rsidRPr="00A33468" w:rsidRDefault="000237F7" w:rsidP="000237F7">
      <w:pPr>
        <w:pStyle w:val="ListParagraph"/>
        <w:numPr>
          <w:ilvl w:val="1"/>
          <w:numId w:val="7"/>
        </w:numPr>
        <w:spacing w:after="0"/>
        <w:ind w:left="993" w:hanging="709"/>
        <w:rPr>
          <w:rFonts w:ascii="Century Gothic" w:hAnsi="Century Gothic" w:cs="Arial"/>
        </w:rPr>
      </w:pPr>
      <w:r>
        <w:rPr>
          <w:rFonts w:ascii="Century Gothic" w:hAnsi="Century Gothic" w:cs="Arial"/>
        </w:rPr>
        <w:t>A person will cease to be a member of the Governing Group if they:</w:t>
      </w:r>
    </w:p>
    <w:p w14:paraId="662DBA69" w14:textId="77777777" w:rsidR="00A33468" w:rsidRPr="00A33468" w:rsidRDefault="00A33468" w:rsidP="00A33468">
      <w:pPr>
        <w:pStyle w:val="ListParagraph"/>
        <w:spacing w:after="0"/>
        <w:ind w:left="786"/>
        <w:rPr>
          <w:rFonts w:ascii="Century Gothic" w:hAnsi="Century Gothic" w:cs="Arial"/>
        </w:rPr>
      </w:pPr>
    </w:p>
    <w:p w14:paraId="4B0A34D8" w14:textId="2606391B" w:rsid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cs="Arial"/>
        </w:rPr>
        <w:t>are no longer eligible under clause 5.1</w:t>
      </w:r>
      <w:r w:rsidR="00523625">
        <w:rPr>
          <w:rFonts w:ascii="Century Gothic" w:hAnsi="Century Gothic" w:cs="Arial"/>
        </w:rPr>
        <w:t>2</w:t>
      </w:r>
    </w:p>
    <w:p w14:paraId="5BFBA790" w14:textId="4F064BA5"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 xml:space="preserve">resign, by writing to </w:t>
      </w:r>
      <w:r>
        <w:rPr>
          <w:rFonts w:ascii="Century Gothic" w:hAnsi="Century Gothic"/>
        </w:rPr>
        <w:t>the Governing Group</w:t>
      </w:r>
      <w:r w:rsidRPr="00A33468">
        <w:rPr>
          <w:rFonts w:ascii="Century Gothic" w:hAnsi="Century Gothic"/>
        </w:rPr>
        <w:t xml:space="preserve"> having immediate effect or with effect from a specified date in the notice;</w:t>
      </w:r>
    </w:p>
    <w:p w14:paraId="322BE592" w14:textId="78C31FE2"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retire under clause 5.</w:t>
      </w:r>
      <w:r w:rsidR="00523625">
        <w:rPr>
          <w:rFonts w:ascii="Century Gothic" w:hAnsi="Century Gothic"/>
        </w:rPr>
        <w:t>5</w:t>
      </w:r>
      <w:r w:rsidRPr="00A33468">
        <w:rPr>
          <w:rFonts w:ascii="Century Gothic" w:hAnsi="Century Gothic"/>
        </w:rPr>
        <w:t>;</w:t>
      </w:r>
    </w:p>
    <w:p w14:paraId="0AC69063" w14:textId="77777777"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stop being a Member of the Church;</w:t>
      </w:r>
    </w:p>
    <w:p w14:paraId="36011C1E" w14:textId="5B67D50C"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 xml:space="preserve">are removed by a resolution of </w:t>
      </w:r>
      <w:r w:rsidR="009B7AF9">
        <w:rPr>
          <w:rFonts w:ascii="Century Gothic" w:hAnsi="Century Gothic"/>
        </w:rPr>
        <w:t>M</w:t>
      </w:r>
      <w:r w:rsidRPr="00A33468">
        <w:rPr>
          <w:rFonts w:ascii="Century Gothic" w:hAnsi="Century Gothic"/>
        </w:rPr>
        <w:t>embers of the Church;</w:t>
      </w:r>
    </w:p>
    <w:p w14:paraId="54F8DF3E" w14:textId="77777777"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are absent without the consent of the Leadership Team from all meetings of the Team held during a period of six months; or</w:t>
      </w:r>
    </w:p>
    <w:p w14:paraId="754CB0E0" w14:textId="7189F7EB" w:rsidR="00A33468" w:rsidRPr="00A33468" w:rsidRDefault="00A33468" w:rsidP="00A33468">
      <w:pPr>
        <w:pStyle w:val="ListParagraph"/>
        <w:numPr>
          <w:ilvl w:val="0"/>
          <w:numId w:val="13"/>
        </w:numPr>
        <w:spacing w:after="0"/>
        <w:rPr>
          <w:rFonts w:ascii="Century Gothic" w:hAnsi="Century Gothic" w:cs="Arial"/>
        </w:rPr>
      </w:pPr>
      <w:r w:rsidRPr="00A33468">
        <w:rPr>
          <w:rFonts w:ascii="Century Gothic" w:hAnsi="Century Gothic"/>
        </w:rPr>
        <w:t xml:space="preserve">die. </w:t>
      </w:r>
    </w:p>
    <w:p w14:paraId="66AF2E66" w14:textId="77777777" w:rsidR="00A33468" w:rsidRPr="00A33468" w:rsidRDefault="00A33468" w:rsidP="00A33468">
      <w:pPr>
        <w:spacing w:after="0"/>
        <w:rPr>
          <w:rFonts w:ascii="Century Gothic" w:hAnsi="Century Gothic"/>
        </w:rPr>
      </w:pPr>
    </w:p>
    <w:p w14:paraId="1168DA32" w14:textId="6DFC3F5C" w:rsidR="0055096D" w:rsidRPr="002F46F8" w:rsidRDefault="0055096D"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Pr="002F46F8">
        <w:rPr>
          <w:rFonts w:ascii="Century Gothic" w:hAnsi="Century Gothic" w:cs="Arial"/>
        </w:rPr>
        <w:t xml:space="preserve"> will meet </w:t>
      </w:r>
      <w:r w:rsidR="007E202A" w:rsidRPr="002F46F8">
        <w:rPr>
          <w:rFonts w:ascii="Century Gothic" w:hAnsi="Century Gothic" w:cs="Arial"/>
        </w:rPr>
        <w:t xml:space="preserve">as agreed to by the </w:t>
      </w:r>
      <w:r w:rsidR="00FD03E9">
        <w:rPr>
          <w:rFonts w:ascii="Century Gothic" w:hAnsi="Century Gothic" w:cs="Arial"/>
        </w:rPr>
        <w:t>Group</w:t>
      </w:r>
      <w:r w:rsidR="007E202A" w:rsidRPr="002F46F8">
        <w:rPr>
          <w:rFonts w:ascii="Century Gothic" w:hAnsi="Century Gothic" w:cs="Arial"/>
        </w:rPr>
        <w:t>. A meeting</w:t>
      </w:r>
      <w:r w:rsidRPr="002F46F8">
        <w:rPr>
          <w:rFonts w:ascii="Century Gothic" w:hAnsi="Century Gothic" w:cs="Arial"/>
        </w:rPr>
        <w:t xml:space="preserve"> may be called for any purpose and at any time or place by resolution of </w:t>
      </w:r>
      <w:r w:rsidR="00446420">
        <w:rPr>
          <w:rFonts w:ascii="Century Gothic" w:hAnsi="Century Gothic" w:cs="Arial"/>
        </w:rPr>
        <w:t>[</w:t>
      </w:r>
      <w:r w:rsidRPr="002F46F8">
        <w:rPr>
          <w:rFonts w:ascii="Century Gothic" w:hAnsi="Century Gothic" w:cs="Arial"/>
        </w:rPr>
        <w:t>three</w:t>
      </w:r>
      <w:r w:rsidR="00446420">
        <w:rPr>
          <w:rFonts w:ascii="Century Gothic" w:hAnsi="Century Gothic" w:cs="Arial"/>
        </w:rPr>
        <w:t>]</w:t>
      </w:r>
      <w:r w:rsidRPr="002F46F8">
        <w:rPr>
          <w:rFonts w:ascii="Century Gothic" w:hAnsi="Century Gothic" w:cs="Arial"/>
        </w:rPr>
        <w:t xml:space="preserve"> </w:t>
      </w:r>
      <w:r w:rsidR="00FD03E9">
        <w:rPr>
          <w:rFonts w:ascii="Century Gothic" w:hAnsi="Century Gothic" w:cs="Arial"/>
        </w:rPr>
        <w:t xml:space="preserve">Group </w:t>
      </w:r>
      <w:r w:rsidR="000A2B86">
        <w:rPr>
          <w:rFonts w:ascii="Century Gothic" w:hAnsi="Century Gothic" w:cs="Arial"/>
        </w:rPr>
        <w:t>m</w:t>
      </w:r>
      <w:r w:rsidR="00FD03E9">
        <w:rPr>
          <w:rFonts w:ascii="Century Gothic" w:hAnsi="Century Gothic" w:cs="Arial"/>
        </w:rPr>
        <w:t>embers</w:t>
      </w:r>
      <w:r w:rsidRPr="002F46F8">
        <w:rPr>
          <w:rFonts w:ascii="Century Gothic" w:hAnsi="Century Gothic" w:cs="Arial"/>
        </w:rPr>
        <w:t xml:space="preserve">. The </w:t>
      </w:r>
      <w:r w:rsidR="00FD03E9">
        <w:rPr>
          <w:rFonts w:ascii="Century Gothic" w:hAnsi="Century Gothic" w:cs="Arial"/>
        </w:rPr>
        <w:t>Governing Group</w:t>
      </w:r>
      <w:r w:rsidRPr="002F46F8">
        <w:rPr>
          <w:rFonts w:ascii="Century Gothic" w:hAnsi="Century Gothic" w:cs="Arial"/>
        </w:rPr>
        <w:t xml:space="preserve"> will meet at least </w:t>
      </w:r>
      <w:r w:rsidR="00FD03E9">
        <w:rPr>
          <w:rFonts w:ascii="Century Gothic" w:hAnsi="Century Gothic" w:cs="Arial"/>
        </w:rPr>
        <w:t>[</w:t>
      </w:r>
      <w:r w:rsidRPr="002F46F8">
        <w:rPr>
          <w:rFonts w:ascii="Century Gothic" w:hAnsi="Century Gothic" w:cs="Arial"/>
        </w:rPr>
        <w:t>4</w:t>
      </w:r>
      <w:r w:rsidR="00FD03E9">
        <w:rPr>
          <w:rFonts w:ascii="Century Gothic" w:hAnsi="Century Gothic" w:cs="Arial"/>
        </w:rPr>
        <w:t>]</w:t>
      </w:r>
      <w:r w:rsidRPr="002F46F8">
        <w:rPr>
          <w:rFonts w:ascii="Century Gothic" w:hAnsi="Century Gothic" w:cs="Arial"/>
        </w:rPr>
        <w:t xml:space="preserve"> times per year.</w:t>
      </w:r>
    </w:p>
    <w:p w14:paraId="7E875C5E" w14:textId="77777777" w:rsidR="0055096D" w:rsidRPr="002F46F8" w:rsidRDefault="0055096D" w:rsidP="0055096D">
      <w:pPr>
        <w:ind w:left="410"/>
        <w:rPr>
          <w:rFonts w:ascii="Century Gothic" w:hAnsi="Century Gothic"/>
        </w:rPr>
      </w:pPr>
    </w:p>
    <w:p w14:paraId="29EF88CC" w14:textId="740BCA7F" w:rsidR="0055096D" w:rsidRPr="002F46F8" w:rsidRDefault="0055096D" w:rsidP="00FF09EC">
      <w:pPr>
        <w:pStyle w:val="ListParagraph"/>
        <w:numPr>
          <w:ilvl w:val="1"/>
          <w:numId w:val="7"/>
        </w:numPr>
        <w:spacing w:after="0"/>
        <w:ind w:left="993" w:hanging="709"/>
        <w:rPr>
          <w:rFonts w:ascii="Century Gothic" w:hAnsi="Century Gothic" w:cs="Arial"/>
        </w:rPr>
      </w:pPr>
      <w:r w:rsidRPr="002F46F8">
        <w:rPr>
          <w:rFonts w:ascii="Century Gothic" w:hAnsi="Century Gothic" w:cs="Arial"/>
        </w:rPr>
        <w:t xml:space="preserve">The quorum for meetings of the </w:t>
      </w:r>
      <w:r w:rsidR="00FD03E9">
        <w:rPr>
          <w:rFonts w:ascii="Century Gothic" w:hAnsi="Century Gothic" w:cs="Arial"/>
        </w:rPr>
        <w:t>Governing Group</w:t>
      </w:r>
      <w:r w:rsidRPr="002F46F8">
        <w:rPr>
          <w:rFonts w:ascii="Century Gothic" w:hAnsi="Century Gothic" w:cs="Arial"/>
        </w:rPr>
        <w:t xml:space="preserve"> will be </w:t>
      </w:r>
      <w:r w:rsidR="00EB4EDC" w:rsidRPr="002F46F8">
        <w:rPr>
          <w:rFonts w:ascii="Century Gothic" w:hAnsi="Century Gothic" w:cs="Arial"/>
        </w:rPr>
        <w:t>half the group plus one</w:t>
      </w:r>
      <w:r w:rsidRPr="002F46F8">
        <w:rPr>
          <w:rFonts w:ascii="Century Gothic" w:hAnsi="Century Gothic" w:cs="Arial"/>
        </w:rPr>
        <w:t xml:space="preserve"> and meetings will usually be held face</w:t>
      </w:r>
      <w:r w:rsidR="00D9003F" w:rsidRPr="002F46F8">
        <w:rPr>
          <w:rFonts w:ascii="Century Gothic" w:hAnsi="Century Gothic" w:cs="Arial"/>
        </w:rPr>
        <w:t>-</w:t>
      </w:r>
      <w:r w:rsidRPr="002F46F8">
        <w:rPr>
          <w:rFonts w:ascii="Century Gothic" w:hAnsi="Century Gothic" w:cs="Arial"/>
        </w:rPr>
        <w:t>to</w:t>
      </w:r>
      <w:r w:rsidR="00D9003F" w:rsidRPr="002F46F8">
        <w:rPr>
          <w:rFonts w:ascii="Century Gothic" w:hAnsi="Century Gothic" w:cs="Arial"/>
        </w:rPr>
        <w:t>-</w:t>
      </w:r>
      <w:r w:rsidRPr="002F46F8">
        <w:rPr>
          <w:rFonts w:ascii="Century Gothic" w:hAnsi="Century Gothic" w:cs="Arial"/>
        </w:rPr>
        <w:t>face. However, the linking together of members using telephone or other electronic audio-visual communication shall constitute attendance at a meeting. In this instance the member/s must be able to receive the input of the other members taking part in the meeting, and acknowledge their presence for the purpose of the meeting at its commencement.</w:t>
      </w:r>
    </w:p>
    <w:p w14:paraId="655FBD51" w14:textId="77777777" w:rsidR="0055096D" w:rsidRPr="002F46F8" w:rsidRDefault="0055096D" w:rsidP="000C5DA5">
      <w:pPr>
        <w:spacing w:before="0" w:after="0"/>
        <w:ind w:left="993" w:hanging="709"/>
        <w:rPr>
          <w:rFonts w:ascii="Century Gothic" w:hAnsi="Century Gothic"/>
          <w:sz w:val="20"/>
        </w:rPr>
      </w:pPr>
    </w:p>
    <w:p w14:paraId="24EECA02" w14:textId="5EB0603D" w:rsidR="00D40CC9" w:rsidRPr="002F46F8" w:rsidRDefault="00EB4EDC" w:rsidP="000C5DA5">
      <w:pPr>
        <w:pStyle w:val="Heading2"/>
        <w:ind w:left="993" w:hanging="709"/>
        <w:rPr>
          <w:rFonts w:ascii="Century Gothic" w:hAnsi="Century Gothic"/>
        </w:rPr>
      </w:pPr>
      <w:bookmarkStart w:id="25" w:name="_Toc150577222"/>
      <w:r w:rsidRPr="002F46F8">
        <w:rPr>
          <w:rFonts w:ascii="Century Gothic" w:hAnsi="Century Gothic"/>
        </w:rPr>
        <w:t>Ministry</w:t>
      </w:r>
      <w:r w:rsidR="005578EA" w:rsidRPr="002F46F8">
        <w:rPr>
          <w:rFonts w:ascii="Century Gothic" w:hAnsi="Century Gothic"/>
        </w:rPr>
        <w:t xml:space="preserve"> </w:t>
      </w:r>
      <w:r w:rsidR="00F47ACE">
        <w:rPr>
          <w:rFonts w:ascii="Century Gothic" w:hAnsi="Century Gothic"/>
        </w:rPr>
        <w:t>S</w:t>
      </w:r>
      <w:r w:rsidR="005578EA" w:rsidRPr="002F46F8">
        <w:rPr>
          <w:rFonts w:ascii="Century Gothic" w:hAnsi="Century Gothic"/>
        </w:rPr>
        <w:t>taff</w:t>
      </w:r>
      <w:bookmarkEnd w:id="25"/>
    </w:p>
    <w:p w14:paraId="77C872AF" w14:textId="77777777" w:rsidR="001622AD" w:rsidRPr="002F46F8" w:rsidRDefault="001622AD" w:rsidP="000C5DA5">
      <w:pPr>
        <w:ind w:left="993" w:hanging="709"/>
        <w:rPr>
          <w:rFonts w:ascii="Century Gothic" w:hAnsi="Century Gothic"/>
          <w:sz w:val="20"/>
        </w:rPr>
      </w:pPr>
    </w:p>
    <w:p w14:paraId="5FE49A1C" w14:textId="6277FEFA" w:rsidR="0098299A" w:rsidRPr="002F46F8" w:rsidRDefault="0098299A" w:rsidP="00FF09EC">
      <w:pPr>
        <w:pStyle w:val="ListParagraph"/>
        <w:numPr>
          <w:ilvl w:val="1"/>
          <w:numId w:val="7"/>
        </w:numPr>
        <w:spacing w:after="120"/>
        <w:ind w:left="993" w:hanging="709"/>
        <w:rPr>
          <w:rFonts w:ascii="Century Gothic" w:hAnsi="Century Gothic" w:cs="Arial"/>
        </w:rPr>
      </w:pPr>
      <w:r w:rsidRPr="002F46F8">
        <w:rPr>
          <w:rFonts w:ascii="Century Gothic" w:hAnsi="Century Gothic" w:cs="Arial"/>
        </w:rPr>
        <w:t xml:space="preserve">The staffing structure for the church </w:t>
      </w:r>
      <w:r w:rsidR="00695ADC" w:rsidRPr="002F46F8">
        <w:rPr>
          <w:rFonts w:ascii="Century Gothic" w:hAnsi="Century Gothic" w:cs="Arial"/>
        </w:rPr>
        <w:t xml:space="preserve">(paid and unpaid) </w:t>
      </w:r>
      <w:r w:rsidRPr="002F46F8">
        <w:rPr>
          <w:rFonts w:ascii="Century Gothic" w:hAnsi="Century Gothic" w:cs="Arial"/>
        </w:rPr>
        <w:t xml:space="preserve">shall be determined by the </w:t>
      </w:r>
      <w:r w:rsidR="00FD03E9">
        <w:rPr>
          <w:rFonts w:ascii="Century Gothic" w:hAnsi="Century Gothic" w:cs="Arial"/>
        </w:rPr>
        <w:t>Governing Group</w:t>
      </w:r>
      <w:r w:rsidRPr="002F46F8">
        <w:rPr>
          <w:rFonts w:ascii="Century Gothic" w:hAnsi="Century Gothic" w:cs="Arial"/>
        </w:rPr>
        <w:t xml:space="preserve"> and shall be communicated to the church. The </w:t>
      </w:r>
      <w:r w:rsidR="00FD03E9">
        <w:rPr>
          <w:rFonts w:ascii="Century Gothic" w:hAnsi="Century Gothic" w:cs="Arial"/>
        </w:rPr>
        <w:t>Governing Group</w:t>
      </w:r>
      <w:r w:rsidRPr="002F46F8">
        <w:rPr>
          <w:rFonts w:ascii="Century Gothic" w:hAnsi="Century Gothic" w:cs="Arial"/>
        </w:rPr>
        <w:t xml:space="preserve"> shall ensure that the roles and responsibilities are documented for each position established. </w:t>
      </w:r>
    </w:p>
    <w:p w14:paraId="4DB6C917" w14:textId="77777777" w:rsidR="00BC06D3" w:rsidRPr="002F46F8" w:rsidRDefault="00BC06D3" w:rsidP="00BC06D3">
      <w:pPr>
        <w:pStyle w:val="ListParagraph"/>
        <w:spacing w:after="120"/>
        <w:ind w:left="993"/>
        <w:rPr>
          <w:rFonts w:ascii="Century Gothic" w:hAnsi="Century Gothic" w:cs="Arial"/>
        </w:rPr>
      </w:pPr>
    </w:p>
    <w:p w14:paraId="640A9001" w14:textId="451F8104" w:rsidR="00BC06D3" w:rsidRPr="002F46F8" w:rsidRDefault="001622AD" w:rsidP="00FF09EC">
      <w:pPr>
        <w:pStyle w:val="ListParagraph"/>
        <w:numPr>
          <w:ilvl w:val="1"/>
          <w:numId w:val="7"/>
        </w:numPr>
        <w:spacing w:after="120"/>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Pr="002F46F8">
        <w:rPr>
          <w:rFonts w:ascii="Century Gothic" w:hAnsi="Century Gothic" w:cs="Arial"/>
        </w:rPr>
        <w:t xml:space="preserve"> will identify and recommend </w:t>
      </w:r>
      <w:r w:rsidR="00523625" w:rsidRPr="002F46F8">
        <w:rPr>
          <w:rFonts w:ascii="Century Gothic" w:hAnsi="Century Gothic" w:cs="Arial"/>
        </w:rPr>
        <w:t xml:space="preserve">nominees for Pastoral staff </w:t>
      </w:r>
      <w:r w:rsidRPr="002F46F8">
        <w:rPr>
          <w:rFonts w:ascii="Century Gothic" w:hAnsi="Century Gothic" w:cs="Arial"/>
        </w:rPr>
        <w:t>to the Members</w:t>
      </w:r>
      <w:r w:rsidR="009F5465" w:rsidRPr="002F46F8">
        <w:rPr>
          <w:rFonts w:ascii="Century Gothic" w:hAnsi="Century Gothic" w:cs="Arial"/>
        </w:rPr>
        <w:t xml:space="preserve"> for voting</w:t>
      </w:r>
      <w:r w:rsidR="007E202A" w:rsidRPr="002F46F8">
        <w:rPr>
          <w:rFonts w:ascii="Century Gothic" w:hAnsi="Century Gothic" w:cs="Arial"/>
        </w:rPr>
        <w:t xml:space="preserve">. </w:t>
      </w:r>
      <w:r w:rsidR="00BC06D3" w:rsidRPr="002F46F8">
        <w:rPr>
          <w:rFonts w:ascii="Century Gothic" w:hAnsi="Century Gothic" w:cs="Arial"/>
        </w:rPr>
        <w:br/>
      </w:r>
    </w:p>
    <w:p w14:paraId="515A5837" w14:textId="2708BEAC" w:rsidR="007E202A" w:rsidRPr="002F46F8" w:rsidRDefault="00A11B63" w:rsidP="00FF09EC">
      <w:pPr>
        <w:pStyle w:val="ListParagraph"/>
        <w:numPr>
          <w:ilvl w:val="1"/>
          <w:numId w:val="7"/>
        </w:numPr>
        <w:spacing w:after="120"/>
        <w:ind w:left="993" w:hanging="709"/>
        <w:rPr>
          <w:rFonts w:ascii="Century Gothic" w:hAnsi="Century Gothic" w:cs="Arial"/>
        </w:rPr>
      </w:pPr>
      <w:r>
        <w:rPr>
          <w:rFonts w:ascii="Century Gothic" w:hAnsi="Century Gothic" w:cs="Arial"/>
        </w:rPr>
        <w:t xml:space="preserve">(optional) </w:t>
      </w:r>
      <w:r w:rsidR="007E202A" w:rsidRPr="002F46F8">
        <w:rPr>
          <w:rFonts w:ascii="Century Gothic" w:hAnsi="Century Gothic" w:cs="Arial"/>
        </w:rPr>
        <w:t xml:space="preserve">The appointment and termination of </w:t>
      </w:r>
      <w:r w:rsidR="007E202A" w:rsidRPr="00BC3670">
        <w:rPr>
          <w:rFonts w:ascii="Century Gothic" w:hAnsi="Century Gothic" w:cs="Arial"/>
          <w:i/>
        </w:rPr>
        <w:t>all</w:t>
      </w:r>
      <w:r w:rsidR="007E202A" w:rsidRPr="002F46F8">
        <w:rPr>
          <w:rFonts w:ascii="Century Gothic" w:hAnsi="Century Gothic" w:cs="Arial"/>
        </w:rPr>
        <w:t xml:space="preserve"> </w:t>
      </w:r>
      <w:r w:rsidR="007E202A" w:rsidRPr="00A11B63">
        <w:rPr>
          <w:rFonts w:ascii="Century Gothic" w:hAnsi="Century Gothic" w:cs="Arial"/>
          <w:i/>
        </w:rPr>
        <w:t>other</w:t>
      </w:r>
      <w:r w:rsidR="007E202A" w:rsidRPr="002F46F8">
        <w:rPr>
          <w:rFonts w:ascii="Century Gothic" w:hAnsi="Century Gothic" w:cs="Arial"/>
        </w:rPr>
        <w:t xml:space="preserve"> staff will be managed by the Pastor, in consultation with </w:t>
      </w:r>
      <w:r w:rsidR="00FD03E9">
        <w:rPr>
          <w:rFonts w:ascii="Century Gothic" w:hAnsi="Century Gothic" w:cs="Arial"/>
        </w:rPr>
        <w:t>Governing Group</w:t>
      </w:r>
      <w:r w:rsidR="007E202A" w:rsidRPr="002F46F8">
        <w:rPr>
          <w:rFonts w:ascii="Century Gothic" w:hAnsi="Century Gothic" w:cs="Arial"/>
        </w:rPr>
        <w:t>.</w:t>
      </w:r>
      <w:r w:rsidR="00BC06D3" w:rsidRPr="002F46F8">
        <w:rPr>
          <w:rFonts w:ascii="Century Gothic" w:hAnsi="Century Gothic" w:cs="Arial"/>
        </w:rPr>
        <w:br/>
      </w:r>
    </w:p>
    <w:p w14:paraId="7ED32CFD" w14:textId="53EE712F" w:rsidR="00A11B63" w:rsidRPr="00DC345C" w:rsidRDefault="007E202A" w:rsidP="00DC345C">
      <w:pPr>
        <w:pStyle w:val="ListParagraph"/>
        <w:numPr>
          <w:ilvl w:val="1"/>
          <w:numId w:val="7"/>
        </w:numPr>
        <w:spacing w:after="120"/>
        <w:ind w:left="993" w:hanging="709"/>
        <w:rPr>
          <w:rFonts w:ascii="Century Gothic" w:hAnsi="Century Gothic" w:cs="Arial"/>
        </w:rPr>
      </w:pPr>
      <w:r w:rsidRPr="002F46F8">
        <w:rPr>
          <w:rFonts w:ascii="Century Gothic" w:hAnsi="Century Gothic" w:cs="Arial"/>
        </w:rPr>
        <w:t>Pastoral</w:t>
      </w:r>
      <w:r w:rsidR="001622AD" w:rsidRPr="002F46F8">
        <w:rPr>
          <w:rFonts w:ascii="Century Gothic" w:hAnsi="Century Gothic" w:cs="Arial"/>
        </w:rPr>
        <w:t xml:space="preserve"> appointments are </w:t>
      </w:r>
      <w:r w:rsidR="00CE4F5B">
        <w:rPr>
          <w:rFonts w:ascii="Century Gothic" w:hAnsi="Century Gothic" w:cs="Arial"/>
        </w:rPr>
        <w:t>moved for acceptance</w:t>
      </w:r>
      <w:r w:rsidR="001622AD" w:rsidRPr="002F46F8">
        <w:rPr>
          <w:rFonts w:ascii="Century Gothic" w:hAnsi="Century Gothic" w:cs="Arial"/>
        </w:rPr>
        <w:t xml:space="preserve"> at a Members’ Meeting and require a </w:t>
      </w:r>
      <w:r w:rsidR="00764960">
        <w:rPr>
          <w:rFonts w:ascii="Century Gothic" w:hAnsi="Century Gothic" w:cs="Arial"/>
        </w:rPr>
        <w:t>[</w:t>
      </w:r>
      <w:r w:rsidR="001622AD" w:rsidRPr="002F46F8">
        <w:rPr>
          <w:rFonts w:ascii="Century Gothic" w:hAnsi="Century Gothic" w:cs="Arial"/>
        </w:rPr>
        <w:t>two-thirds majority</w:t>
      </w:r>
      <w:r w:rsidR="00051E82">
        <w:rPr>
          <w:rFonts w:ascii="Century Gothic" w:hAnsi="Century Gothic" w:cs="Arial"/>
        </w:rPr>
        <w:t>]</w:t>
      </w:r>
      <w:r w:rsidR="00CB38DC">
        <w:rPr>
          <w:rFonts w:ascii="Century Gothic" w:hAnsi="Century Gothic" w:cs="Arial"/>
        </w:rPr>
        <w:t xml:space="preserve"> </w:t>
      </w:r>
      <w:r w:rsidR="00CE4F5B" w:rsidRPr="00CE4F5B">
        <w:rPr>
          <w:rFonts w:ascii="Century Gothic" w:hAnsi="Century Gothic" w:cs="Arial"/>
          <w:bCs/>
        </w:rPr>
        <w:t xml:space="preserve">vote to be considered for </w:t>
      </w:r>
      <w:r w:rsidR="00CB38DC" w:rsidRPr="00CE4F5B">
        <w:rPr>
          <w:rFonts w:ascii="Century Gothic" w:hAnsi="Century Gothic" w:cs="Arial"/>
          <w:bCs/>
        </w:rPr>
        <w:t>employment</w:t>
      </w:r>
      <w:r w:rsidR="00380E4C" w:rsidRPr="00CE4F5B">
        <w:rPr>
          <w:rFonts w:ascii="Century Gothic" w:hAnsi="Century Gothic" w:cs="Arial"/>
          <w:bCs/>
        </w:rPr>
        <w:t xml:space="preserve">. </w:t>
      </w:r>
      <w:bookmarkStart w:id="26" w:name="_Hlk147764463"/>
      <w:r w:rsidR="00380E4C" w:rsidRPr="00CE4F5B">
        <w:rPr>
          <w:rFonts w:ascii="Century Gothic" w:hAnsi="Century Gothic" w:cs="Arial"/>
          <w:bCs/>
        </w:rPr>
        <w:t xml:space="preserve">Any fixed term pastoral appointment must not exceed </w:t>
      </w:r>
      <w:r w:rsidR="00BC7BC7" w:rsidRPr="00CE4F5B">
        <w:rPr>
          <w:rFonts w:ascii="Century Gothic" w:hAnsi="Century Gothic" w:cs="Arial"/>
          <w:bCs/>
        </w:rPr>
        <w:t>2 years</w:t>
      </w:r>
      <w:r w:rsidR="00233F01" w:rsidRPr="00CE4F5B">
        <w:rPr>
          <w:rFonts w:ascii="Century Gothic" w:hAnsi="Century Gothic" w:cs="Arial"/>
          <w:bCs/>
        </w:rPr>
        <w:t xml:space="preserve"> (including any extension or renewal period)</w:t>
      </w:r>
      <w:r w:rsidR="003C512F" w:rsidRPr="00CE4F5B">
        <w:rPr>
          <w:rFonts w:ascii="Century Gothic" w:hAnsi="Century Gothic" w:cs="Arial"/>
          <w:bCs/>
        </w:rPr>
        <w:t>.</w:t>
      </w:r>
      <w:r w:rsidR="00DC345C" w:rsidRPr="00CE4F5B">
        <w:rPr>
          <w:rFonts w:ascii="Century Gothic" w:hAnsi="Century Gothic" w:cs="Arial"/>
          <w:bCs/>
        </w:rPr>
        <w:t xml:space="preserve"> </w:t>
      </w:r>
      <w:bookmarkEnd w:id="26"/>
      <w:r w:rsidR="00380E4C" w:rsidRPr="00CE4F5B">
        <w:rPr>
          <w:rFonts w:ascii="Century Gothic" w:hAnsi="Century Gothic" w:cs="Arial"/>
          <w:bCs/>
        </w:rPr>
        <w:t>Votes for pastoral appointments</w:t>
      </w:r>
      <w:r w:rsidR="00380E4C">
        <w:rPr>
          <w:rFonts w:ascii="Century Gothic" w:hAnsi="Century Gothic" w:cs="Arial"/>
        </w:rPr>
        <w:t xml:space="preserve"> </w:t>
      </w:r>
      <w:r w:rsidR="001622AD" w:rsidRPr="00DC345C">
        <w:rPr>
          <w:rFonts w:ascii="Century Gothic" w:hAnsi="Century Gothic" w:cs="Arial"/>
        </w:rPr>
        <w:t>will be</w:t>
      </w:r>
      <w:r w:rsidR="00B40C1B">
        <w:rPr>
          <w:rFonts w:ascii="Century Gothic" w:hAnsi="Century Gothic" w:cs="Arial"/>
        </w:rPr>
        <w:t xml:space="preserve"> held</w:t>
      </w:r>
      <w:r w:rsidR="001622AD" w:rsidRPr="00DC345C">
        <w:rPr>
          <w:rFonts w:ascii="Century Gothic" w:hAnsi="Century Gothic" w:cs="Arial"/>
        </w:rPr>
        <w:t xml:space="preserve"> by secret ballot.</w:t>
      </w:r>
    </w:p>
    <w:p w14:paraId="6C10FCC1" w14:textId="77777777" w:rsidR="00CE4F5B" w:rsidRPr="000D14FE" w:rsidRDefault="00CE4F5B" w:rsidP="00D21BB0">
      <w:pPr>
        <w:pStyle w:val="ListParagraph"/>
        <w:spacing w:after="120"/>
        <w:ind w:left="993"/>
        <w:rPr>
          <w:rFonts w:ascii="Century Gothic" w:hAnsi="Century Gothic" w:cs="Arial"/>
        </w:rPr>
      </w:pPr>
    </w:p>
    <w:p w14:paraId="602430A8" w14:textId="77777777" w:rsidR="00523625" w:rsidRDefault="00E2175D" w:rsidP="00523625">
      <w:pPr>
        <w:pStyle w:val="ListParagraph"/>
        <w:numPr>
          <w:ilvl w:val="1"/>
          <w:numId w:val="7"/>
        </w:numPr>
        <w:spacing w:after="120"/>
        <w:ind w:left="993" w:hanging="709"/>
        <w:rPr>
          <w:rFonts w:ascii="Century Gothic" w:hAnsi="Century Gothic" w:cs="Arial"/>
        </w:rPr>
      </w:pPr>
      <w:r w:rsidRPr="002F46F8">
        <w:rPr>
          <w:rFonts w:ascii="Century Gothic" w:hAnsi="Century Gothic" w:cs="Arial"/>
        </w:rPr>
        <w:t xml:space="preserve">The </w:t>
      </w:r>
      <w:r w:rsidR="00CE4F5B">
        <w:rPr>
          <w:rFonts w:ascii="Century Gothic" w:hAnsi="Century Gothic" w:cs="Arial"/>
        </w:rPr>
        <w:t xml:space="preserve">Governing Group may </w:t>
      </w:r>
      <w:r w:rsidRPr="002F46F8">
        <w:rPr>
          <w:rFonts w:ascii="Century Gothic" w:hAnsi="Century Gothic" w:cs="Arial"/>
        </w:rPr>
        <w:t>terminat</w:t>
      </w:r>
      <w:r w:rsidR="00E4337F">
        <w:rPr>
          <w:rFonts w:ascii="Century Gothic" w:hAnsi="Century Gothic" w:cs="Arial"/>
        </w:rPr>
        <w:t>e</w:t>
      </w:r>
      <w:r w:rsidRPr="002F46F8">
        <w:rPr>
          <w:rFonts w:ascii="Century Gothic" w:hAnsi="Century Gothic" w:cs="Arial"/>
        </w:rPr>
        <w:t xml:space="preserve"> a staff member’s contract </w:t>
      </w:r>
      <w:r w:rsidR="00E4337F">
        <w:rPr>
          <w:rFonts w:ascii="Century Gothic" w:hAnsi="Century Gothic" w:cs="Arial"/>
        </w:rPr>
        <w:t>in the following instances</w:t>
      </w:r>
      <w:r w:rsidRPr="002F46F8">
        <w:rPr>
          <w:rFonts w:ascii="Century Gothic" w:hAnsi="Century Gothic" w:cs="Arial"/>
        </w:rPr>
        <w:t xml:space="preserve">: </w:t>
      </w:r>
    </w:p>
    <w:p w14:paraId="2E127829" w14:textId="77777777" w:rsidR="00523625" w:rsidRPr="00523625" w:rsidRDefault="00E2175D" w:rsidP="000A2B86">
      <w:pPr>
        <w:pStyle w:val="ListParagraph"/>
        <w:numPr>
          <w:ilvl w:val="0"/>
          <w:numId w:val="20"/>
        </w:numPr>
        <w:spacing w:after="120"/>
        <w:rPr>
          <w:rFonts w:ascii="Century Gothic" w:hAnsi="Century Gothic" w:cs="Arial"/>
        </w:rPr>
      </w:pPr>
      <w:r w:rsidRPr="00523625">
        <w:rPr>
          <w:rFonts w:ascii="Century Gothic" w:hAnsi="Century Gothic"/>
        </w:rPr>
        <w:t xml:space="preserve">as a result of a performance management process </w:t>
      </w:r>
    </w:p>
    <w:p w14:paraId="65825A63" w14:textId="77777777" w:rsidR="00523625" w:rsidRDefault="00E2175D" w:rsidP="000A2B86">
      <w:pPr>
        <w:pStyle w:val="ListParagraph"/>
        <w:numPr>
          <w:ilvl w:val="0"/>
          <w:numId w:val="20"/>
        </w:numPr>
        <w:spacing w:after="120"/>
        <w:rPr>
          <w:rFonts w:ascii="Century Gothic" w:hAnsi="Century Gothic" w:cs="Arial"/>
        </w:rPr>
      </w:pPr>
      <w:r w:rsidRPr="00523625">
        <w:rPr>
          <w:rFonts w:ascii="Century Gothic" w:hAnsi="Century Gothic" w:cs="Arial"/>
        </w:rPr>
        <w:t xml:space="preserve">due to a matter of moral offence or misconduct </w:t>
      </w:r>
    </w:p>
    <w:p w14:paraId="764C8FE9" w14:textId="4C68A4AD" w:rsidR="001622AD" w:rsidRPr="00523625" w:rsidRDefault="00E2175D" w:rsidP="00523625">
      <w:pPr>
        <w:spacing w:after="120"/>
        <w:ind w:left="851"/>
        <w:rPr>
          <w:rFonts w:ascii="Century Gothic" w:hAnsi="Century Gothic"/>
        </w:rPr>
      </w:pPr>
      <w:r w:rsidRPr="00523625">
        <w:rPr>
          <w:rFonts w:ascii="Century Gothic" w:hAnsi="Century Gothic"/>
        </w:rPr>
        <w:t xml:space="preserve">In </w:t>
      </w:r>
      <w:r w:rsidR="00E4337F" w:rsidRPr="00523625">
        <w:rPr>
          <w:rFonts w:ascii="Century Gothic" w:hAnsi="Century Gothic"/>
        </w:rPr>
        <w:t xml:space="preserve">either </w:t>
      </w:r>
      <w:r w:rsidRPr="00523625">
        <w:rPr>
          <w:rFonts w:ascii="Century Gothic" w:hAnsi="Century Gothic"/>
        </w:rPr>
        <w:t xml:space="preserve">of the above cases, the </w:t>
      </w:r>
      <w:r w:rsidR="00FD03E9" w:rsidRPr="00523625">
        <w:rPr>
          <w:rFonts w:ascii="Century Gothic" w:hAnsi="Century Gothic"/>
        </w:rPr>
        <w:t>Governing Group</w:t>
      </w:r>
      <w:r w:rsidRPr="00523625">
        <w:rPr>
          <w:rFonts w:ascii="Century Gothic" w:hAnsi="Century Gothic"/>
        </w:rPr>
        <w:t xml:space="preserve"> will act in accordance with the CofCQ Min</w:t>
      </w:r>
      <w:r w:rsidR="00051E82" w:rsidRPr="00523625">
        <w:rPr>
          <w:rFonts w:ascii="Century Gothic" w:hAnsi="Century Gothic"/>
        </w:rPr>
        <w:t>i</w:t>
      </w:r>
      <w:r w:rsidRPr="00523625">
        <w:rPr>
          <w:rFonts w:ascii="Century Gothic" w:hAnsi="Century Gothic"/>
        </w:rPr>
        <w:t>sters Appointment and Employment Guide and Fair Work Queensland.</w:t>
      </w:r>
      <w:r w:rsidR="00BC06D3" w:rsidRPr="00523625">
        <w:rPr>
          <w:rFonts w:ascii="Century Gothic" w:hAnsi="Century Gothic"/>
        </w:rPr>
        <w:br/>
      </w:r>
    </w:p>
    <w:p w14:paraId="7239D274" w14:textId="77777777" w:rsidR="00D40CC9" w:rsidRPr="002F46F8" w:rsidRDefault="00670CE0" w:rsidP="00FF09EC">
      <w:pPr>
        <w:pStyle w:val="Heading1"/>
        <w:numPr>
          <w:ilvl w:val="0"/>
          <w:numId w:val="7"/>
        </w:numPr>
        <w:ind w:left="284"/>
      </w:pPr>
      <w:bookmarkStart w:id="27" w:name="_Toc363547366"/>
      <w:bookmarkStart w:id="28" w:name="_Toc150577223"/>
      <w:r w:rsidRPr="002F46F8">
        <w:t xml:space="preserve">Members’ </w:t>
      </w:r>
      <w:r w:rsidR="00D40CC9" w:rsidRPr="002F46F8">
        <w:t>Meetings</w:t>
      </w:r>
      <w:bookmarkEnd w:id="27"/>
      <w:bookmarkEnd w:id="28"/>
    </w:p>
    <w:p w14:paraId="2F4BB33D" w14:textId="284A7B48" w:rsidR="00D40CC9" w:rsidRPr="002F46F8" w:rsidRDefault="00D40CC9" w:rsidP="00FF09EC">
      <w:pPr>
        <w:pStyle w:val="ListParagraph"/>
        <w:numPr>
          <w:ilvl w:val="1"/>
          <w:numId w:val="3"/>
        </w:numPr>
        <w:ind w:left="851" w:hanging="567"/>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00CD69CB" w:rsidRPr="002F46F8">
        <w:rPr>
          <w:rFonts w:ascii="Century Gothic" w:hAnsi="Century Gothic" w:cs="Arial"/>
        </w:rPr>
        <w:t xml:space="preserve"> </w:t>
      </w:r>
      <w:r w:rsidRPr="002F46F8">
        <w:rPr>
          <w:rFonts w:ascii="Century Gothic" w:hAnsi="Century Gothic" w:cs="Arial"/>
        </w:rPr>
        <w:t xml:space="preserve">shall arrange </w:t>
      </w:r>
      <w:r w:rsidR="00E2175D" w:rsidRPr="002F46F8">
        <w:rPr>
          <w:rFonts w:ascii="Century Gothic" w:hAnsi="Century Gothic" w:cs="Arial"/>
        </w:rPr>
        <w:t xml:space="preserve">at least </w:t>
      </w:r>
      <w:r w:rsidR="000237F7">
        <w:rPr>
          <w:rFonts w:ascii="Century Gothic" w:hAnsi="Century Gothic" w:cs="Arial"/>
        </w:rPr>
        <w:t>one</w:t>
      </w:r>
      <w:r w:rsidR="00E2175D" w:rsidRPr="002F46F8">
        <w:rPr>
          <w:rFonts w:ascii="Century Gothic" w:hAnsi="Century Gothic" w:cs="Arial"/>
        </w:rPr>
        <w:t xml:space="preserve"> </w:t>
      </w:r>
      <w:r w:rsidR="009B7AF9">
        <w:rPr>
          <w:rFonts w:ascii="Century Gothic" w:hAnsi="Century Gothic" w:cs="Arial"/>
        </w:rPr>
        <w:t>M</w:t>
      </w:r>
      <w:r w:rsidR="00E2175D" w:rsidRPr="002F46F8">
        <w:rPr>
          <w:rFonts w:ascii="Century Gothic" w:hAnsi="Century Gothic" w:cs="Arial"/>
        </w:rPr>
        <w:t xml:space="preserve">embers’ </w:t>
      </w:r>
      <w:r w:rsidR="009B7AF9">
        <w:rPr>
          <w:rFonts w:ascii="Century Gothic" w:hAnsi="Century Gothic" w:cs="Arial"/>
        </w:rPr>
        <w:t>M</w:t>
      </w:r>
      <w:r w:rsidR="00E2175D" w:rsidRPr="002F46F8">
        <w:rPr>
          <w:rFonts w:ascii="Century Gothic" w:hAnsi="Century Gothic" w:cs="Arial"/>
        </w:rPr>
        <w:t>eeting</w:t>
      </w:r>
      <w:r w:rsidR="00F00401" w:rsidRPr="002F46F8">
        <w:rPr>
          <w:rFonts w:ascii="Century Gothic" w:hAnsi="Century Gothic" w:cs="Arial"/>
        </w:rPr>
        <w:t xml:space="preserve"> per year, one of which shall be the Annual General Meeting</w:t>
      </w:r>
      <w:r w:rsidRPr="002F46F8">
        <w:rPr>
          <w:rFonts w:ascii="Century Gothic" w:hAnsi="Century Gothic" w:cs="Arial"/>
        </w:rPr>
        <w:t xml:space="preserve">. </w:t>
      </w:r>
      <w:r w:rsidR="00F00401" w:rsidRPr="002F46F8">
        <w:rPr>
          <w:rFonts w:ascii="Century Gothic" w:hAnsi="Century Gothic" w:cs="Arial"/>
        </w:rPr>
        <w:t xml:space="preserve">All agenda items for </w:t>
      </w:r>
      <w:r w:rsidR="009B7AF9">
        <w:rPr>
          <w:rFonts w:ascii="Century Gothic" w:hAnsi="Century Gothic" w:cs="Arial"/>
        </w:rPr>
        <w:t>M</w:t>
      </w:r>
      <w:r w:rsidR="00F00401" w:rsidRPr="002F46F8">
        <w:rPr>
          <w:rFonts w:ascii="Century Gothic" w:hAnsi="Century Gothic" w:cs="Arial"/>
        </w:rPr>
        <w:t xml:space="preserve">embers’ </w:t>
      </w:r>
      <w:r w:rsidR="009B7AF9">
        <w:rPr>
          <w:rFonts w:ascii="Century Gothic" w:hAnsi="Century Gothic" w:cs="Arial"/>
        </w:rPr>
        <w:t>M</w:t>
      </w:r>
      <w:r w:rsidR="00F00401" w:rsidRPr="002F46F8">
        <w:rPr>
          <w:rFonts w:ascii="Century Gothic" w:hAnsi="Century Gothic" w:cs="Arial"/>
        </w:rPr>
        <w:t xml:space="preserve">eetings are approved by the </w:t>
      </w:r>
      <w:r w:rsidR="00FD03E9">
        <w:rPr>
          <w:rFonts w:ascii="Century Gothic" w:hAnsi="Century Gothic" w:cs="Arial"/>
        </w:rPr>
        <w:t>Governing Group</w:t>
      </w:r>
      <w:r w:rsidR="00F00401" w:rsidRPr="002F46F8">
        <w:rPr>
          <w:rFonts w:ascii="Century Gothic" w:hAnsi="Century Gothic" w:cs="Arial"/>
        </w:rPr>
        <w:t xml:space="preserve"> prior to the meeting.</w:t>
      </w:r>
    </w:p>
    <w:p w14:paraId="0627F1D2" w14:textId="77777777" w:rsidR="00126323" w:rsidRPr="002F46F8" w:rsidRDefault="00126323" w:rsidP="000C5DA5">
      <w:pPr>
        <w:pStyle w:val="ListParagraph"/>
        <w:ind w:left="851"/>
        <w:rPr>
          <w:rFonts w:ascii="Century Gothic" w:hAnsi="Century Gothic" w:cs="Arial"/>
        </w:rPr>
      </w:pPr>
    </w:p>
    <w:p w14:paraId="4574C3C7" w14:textId="7AABA10D" w:rsidR="00F00401" w:rsidRPr="002F46F8" w:rsidRDefault="00D40CC9" w:rsidP="00FF09EC">
      <w:pPr>
        <w:pStyle w:val="ListParagraph"/>
        <w:numPr>
          <w:ilvl w:val="1"/>
          <w:numId w:val="3"/>
        </w:numPr>
        <w:ind w:left="851" w:hanging="567"/>
        <w:rPr>
          <w:rFonts w:ascii="Century Gothic" w:hAnsi="Century Gothic" w:cs="Arial"/>
        </w:rPr>
      </w:pPr>
      <w:r w:rsidRPr="002F46F8">
        <w:rPr>
          <w:rFonts w:ascii="Century Gothic" w:hAnsi="Century Gothic" w:cs="Arial"/>
        </w:rPr>
        <w:t>The date, time, place</w:t>
      </w:r>
      <w:r w:rsidR="00446420">
        <w:rPr>
          <w:rFonts w:ascii="Century Gothic" w:hAnsi="Century Gothic" w:cs="Arial"/>
        </w:rPr>
        <w:t>, and proposed motions</w:t>
      </w:r>
      <w:r w:rsidRPr="002F46F8">
        <w:rPr>
          <w:rFonts w:ascii="Century Gothic" w:hAnsi="Century Gothic" w:cs="Arial"/>
        </w:rPr>
        <w:t xml:space="preserve"> for all such meetings shall be </w:t>
      </w:r>
      <w:r w:rsidR="00F00401" w:rsidRPr="002F46F8">
        <w:rPr>
          <w:rFonts w:ascii="Century Gothic" w:hAnsi="Century Gothic" w:cs="Arial"/>
        </w:rPr>
        <w:t xml:space="preserve">advised to the church at least </w:t>
      </w:r>
      <w:r w:rsidR="00523625">
        <w:rPr>
          <w:rFonts w:ascii="Century Gothic" w:hAnsi="Century Gothic" w:cs="Arial"/>
        </w:rPr>
        <w:t>two</w:t>
      </w:r>
      <w:r w:rsidRPr="002F46F8">
        <w:rPr>
          <w:rFonts w:ascii="Century Gothic" w:hAnsi="Century Gothic" w:cs="Arial"/>
        </w:rPr>
        <w:t xml:space="preserve"> </w:t>
      </w:r>
      <w:r w:rsidR="00F00401" w:rsidRPr="002F46F8">
        <w:rPr>
          <w:rFonts w:ascii="Century Gothic" w:hAnsi="Century Gothic" w:cs="Arial"/>
        </w:rPr>
        <w:t>weeks</w:t>
      </w:r>
      <w:r w:rsidRPr="002F46F8">
        <w:rPr>
          <w:rFonts w:ascii="Century Gothic" w:hAnsi="Century Gothic" w:cs="Arial"/>
        </w:rPr>
        <w:t xml:space="preserve"> before the meeting is held.</w:t>
      </w:r>
    </w:p>
    <w:p w14:paraId="2B8795DE" w14:textId="77777777" w:rsidR="00F00401" w:rsidRPr="002F46F8" w:rsidRDefault="00F00401" w:rsidP="000C5DA5">
      <w:pPr>
        <w:pStyle w:val="ListParagraph"/>
        <w:ind w:left="851"/>
        <w:rPr>
          <w:rFonts w:ascii="Century Gothic" w:hAnsi="Century Gothic" w:cs="Arial"/>
        </w:rPr>
      </w:pPr>
    </w:p>
    <w:p w14:paraId="0B8D20B2" w14:textId="48D97333" w:rsidR="00F00401" w:rsidRPr="002F46F8" w:rsidRDefault="00F00401" w:rsidP="00FF09EC">
      <w:pPr>
        <w:pStyle w:val="ListParagraph"/>
        <w:numPr>
          <w:ilvl w:val="1"/>
          <w:numId w:val="3"/>
        </w:numPr>
        <w:ind w:left="851" w:hanging="567"/>
        <w:rPr>
          <w:rFonts w:ascii="Century Gothic" w:hAnsi="Century Gothic" w:cs="Arial"/>
        </w:rPr>
      </w:pPr>
      <w:r w:rsidRPr="002F46F8">
        <w:rPr>
          <w:rFonts w:ascii="Century Gothic" w:hAnsi="Century Gothic" w:cs="Arial"/>
        </w:rPr>
        <w:t xml:space="preserve">If at least </w:t>
      </w:r>
      <w:r w:rsidR="009D5196">
        <w:rPr>
          <w:rFonts w:ascii="Century Gothic" w:hAnsi="Century Gothic" w:cs="Arial"/>
        </w:rPr>
        <w:t>[</w:t>
      </w:r>
      <w:r w:rsidRPr="002F46F8">
        <w:rPr>
          <w:rFonts w:ascii="Century Gothic" w:hAnsi="Century Gothic" w:cs="Arial"/>
        </w:rPr>
        <w:t>33%</w:t>
      </w:r>
      <w:r w:rsidR="009D5196">
        <w:rPr>
          <w:rFonts w:ascii="Century Gothic" w:hAnsi="Century Gothic" w:cs="Arial"/>
        </w:rPr>
        <w:t>]</w:t>
      </w:r>
      <w:r w:rsidRPr="002F46F8">
        <w:rPr>
          <w:rFonts w:ascii="Century Gothic" w:hAnsi="Century Gothic" w:cs="Arial"/>
        </w:rPr>
        <w:t xml:space="preserve"> of the </w:t>
      </w:r>
      <w:r w:rsidR="00FD03E9">
        <w:rPr>
          <w:rFonts w:ascii="Century Gothic" w:hAnsi="Century Gothic" w:cs="Arial"/>
        </w:rPr>
        <w:t>M</w:t>
      </w:r>
      <w:r w:rsidRPr="002F46F8">
        <w:rPr>
          <w:rFonts w:ascii="Century Gothic" w:hAnsi="Century Gothic" w:cs="Arial"/>
        </w:rPr>
        <w:t xml:space="preserve">embers on the </w:t>
      </w:r>
      <w:r w:rsidR="00FD03E9">
        <w:rPr>
          <w:rFonts w:ascii="Century Gothic" w:hAnsi="Century Gothic" w:cs="Arial"/>
        </w:rPr>
        <w:t>m</w:t>
      </w:r>
      <w:r w:rsidRPr="002F46F8">
        <w:rPr>
          <w:rFonts w:ascii="Century Gothic" w:hAnsi="Century Gothic" w:cs="Arial"/>
        </w:rPr>
        <w:t xml:space="preserve">embership </w:t>
      </w:r>
      <w:r w:rsidR="00FD03E9">
        <w:rPr>
          <w:rFonts w:ascii="Century Gothic" w:hAnsi="Century Gothic" w:cs="Arial"/>
        </w:rPr>
        <w:t>r</w:t>
      </w:r>
      <w:r w:rsidRPr="002F46F8">
        <w:rPr>
          <w:rFonts w:ascii="Century Gothic" w:hAnsi="Century Gothic" w:cs="Arial"/>
        </w:rPr>
        <w:t xml:space="preserve">egister give written notice to the </w:t>
      </w:r>
      <w:r w:rsidR="00FD03E9">
        <w:rPr>
          <w:rFonts w:ascii="Century Gothic" w:hAnsi="Century Gothic" w:cs="Arial"/>
        </w:rPr>
        <w:t>Governing Group</w:t>
      </w:r>
      <w:r w:rsidRPr="002F46F8">
        <w:rPr>
          <w:rFonts w:ascii="Century Gothic" w:hAnsi="Century Gothic" w:cs="Arial"/>
        </w:rPr>
        <w:t xml:space="preserve"> that they want a matter brought to the notice of the Members, then:</w:t>
      </w:r>
    </w:p>
    <w:p w14:paraId="402C053C" w14:textId="01C587FC" w:rsidR="00F00401" w:rsidRPr="002F46F8" w:rsidRDefault="00F00401" w:rsidP="000A2B86">
      <w:pPr>
        <w:numPr>
          <w:ilvl w:val="1"/>
          <w:numId w:val="21"/>
        </w:numPr>
        <w:spacing w:before="0" w:after="120"/>
        <w:rPr>
          <w:rFonts w:ascii="Century Gothic" w:hAnsi="Century Gothic"/>
        </w:rPr>
      </w:pPr>
      <w:r w:rsidRPr="002F46F8">
        <w:rPr>
          <w:rFonts w:ascii="Century Gothic" w:hAnsi="Century Gothic"/>
        </w:rPr>
        <w:t xml:space="preserve">The </w:t>
      </w:r>
      <w:r w:rsidR="00FD03E9">
        <w:rPr>
          <w:rFonts w:ascii="Century Gothic" w:hAnsi="Century Gothic"/>
        </w:rPr>
        <w:t>Governing Group</w:t>
      </w:r>
      <w:r w:rsidRPr="002F46F8">
        <w:rPr>
          <w:rFonts w:ascii="Century Gothic" w:hAnsi="Century Gothic"/>
        </w:rPr>
        <w:t xml:space="preserve"> will call a forum to discuss the matter raised and if possible resolve it without having to call a Members’ Meeting; and</w:t>
      </w:r>
    </w:p>
    <w:p w14:paraId="09E2D355" w14:textId="5B12E79C" w:rsidR="00663D23" w:rsidRDefault="00F00401" w:rsidP="000A2B86">
      <w:pPr>
        <w:numPr>
          <w:ilvl w:val="1"/>
          <w:numId w:val="21"/>
        </w:numPr>
        <w:spacing w:before="0" w:after="120"/>
        <w:rPr>
          <w:rFonts w:ascii="Century Gothic" w:hAnsi="Century Gothic"/>
        </w:rPr>
      </w:pPr>
      <w:r w:rsidRPr="002F46F8">
        <w:rPr>
          <w:rFonts w:ascii="Century Gothic" w:hAnsi="Century Gothic"/>
        </w:rPr>
        <w:t xml:space="preserve">If the matter cannot be resolved the </w:t>
      </w:r>
      <w:r w:rsidR="00FD03E9">
        <w:rPr>
          <w:rFonts w:ascii="Century Gothic" w:hAnsi="Century Gothic"/>
        </w:rPr>
        <w:t>Governing Group</w:t>
      </w:r>
      <w:r w:rsidRPr="002F46F8">
        <w:rPr>
          <w:rFonts w:ascii="Century Gothic" w:hAnsi="Century Gothic"/>
        </w:rPr>
        <w:t xml:space="preserve"> will call a Members’ Meeting to resolve the matter.</w:t>
      </w:r>
      <w:r w:rsidR="00523625">
        <w:rPr>
          <w:rFonts w:ascii="Century Gothic" w:hAnsi="Century Gothic"/>
        </w:rPr>
        <w:br/>
      </w:r>
    </w:p>
    <w:p w14:paraId="4E0B5DB4" w14:textId="77777777" w:rsidR="002A37D6" w:rsidRPr="002F46F8" w:rsidRDefault="002A37D6" w:rsidP="00FF09EC">
      <w:pPr>
        <w:pStyle w:val="ListParagraph"/>
        <w:numPr>
          <w:ilvl w:val="1"/>
          <w:numId w:val="3"/>
        </w:numPr>
        <w:spacing w:after="120"/>
        <w:ind w:left="993" w:hanging="709"/>
        <w:rPr>
          <w:rFonts w:ascii="Century Gothic" w:hAnsi="Century Gothic" w:cs="Arial"/>
        </w:rPr>
      </w:pPr>
      <w:r w:rsidRPr="002F46F8">
        <w:rPr>
          <w:rFonts w:ascii="Century Gothic" w:hAnsi="Century Gothic" w:cs="Arial"/>
        </w:rPr>
        <w:t>The AGM will be held within six months of the end of the financial year.</w:t>
      </w:r>
    </w:p>
    <w:p w14:paraId="1738514F" w14:textId="77777777" w:rsidR="0018465B" w:rsidRPr="002F46F8" w:rsidRDefault="0018465B" w:rsidP="000C5DA5">
      <w:pPr>
        <w:pStyle w:val="ListParagraph"/>
        <w:spacing w:after="120"/>
        <w:ind w:left="993" w:hanging="709"/>
        <w:rPr>
          <w:rFonts w:ascii="Century Gothic" w:hAnsi="Century Gothic" w:cs="Arial"/>
        </w:rPr>
      </w:pPr>
    </w:p>
    <w:p w14:paraId="2516AA2B" w14:textId="4A8A4C16" w:rsidR="002A37D6" w:rsidRPr="002F46F8" w:rsidRDefault="002A37D6" w:rsidP="00FF09EC">
      <w:pPr>
        <w:pStyle w:val="ListParagraph"/>
        <w:numPr>
          <w:ilvl w:val="1"/>
          <w:numId w:val="3"/>
        </w:numPr>
        <w:spacing w:after="120"/>
        <w:ind w:left="993" w:hanging="709"/>
        <w:rPr>
          <w:rFonts w:ascii="Century Gothic" w:hAnsi="Century Gothic" w:cs="Arial"/>
        </w:rPr>
      </w:pPr>
      <w:r w:rsidRPr="002F46F8">
        <w:rPr>
          <w:rFonts w:ascii="Century Gothic" w:hAnsi="Century Gothic" w:cs="Arial"/>
        </w:rPr>
        <w:t xml:space="preserve">The agenda of the AGM will include the presentation and receipt of the </w:t>
      </w:r>
      <w:r w:rsidR="00B560EF">
        <w:rPr>
          <w:rFonts w:ascii="Century Gothic" w:hAnsi="Century Gothic" w:cs="Arial"/>
        </w:rPr>
        <w:t>reviewed</w:t>
      </w:r>
      <w:r w:rsidRPr="002F46F8">
        <w:rPr>
          <w:rFonts w:ascii="Century Gothic" w:hAnsi="Century Gothic" w:cs="Arial"/>
        </w:rPr>
        <w:t xml:space="preserve"> annual </w:t>
      </w:r>
      <w:r w:rsidR="00E4337F">
        <w:rPr>
          <w:rFonts w:ascii="Century Gothic" w:hAnsi="Century Gothic" w:cs="Arial"/>
        </w:rPr>
        <w:t>c</w:t>
      </w:r>
      <w:r w:rsidRPr="002F46F8">
        <w:rPr>
          <w:rFonts w:ascii="Century Gothic" w:hAnsi="Century Gothic" w:cs="Arial"/>
        </w:rPr>
        <w:t xml:space="preserve">hurch accounts and election of </w:t>
      </w:r>
      <w:r w:rsidR="00874427">
        <w:rPr>
          <w:rFonts w:ascii="Century Gothic" w:hAnsi="Century Gothic" w:cs="Arial"/>
        </w:rPr>
        <w:t>Govern</w:t>
      </w:r>
      <w:r w:rsidR="00E4337F">
        <w:rPr>
          <w:rFonts w:ascii="Century Gothic" w:hAnsi="Century Gothic" w:cs="Arial"/>
        </w:rPr>
        <w:t>ing</w:t>
      </w:r>
      <w:r w:rsidR="00874427">
        <w:rPr>
          <w:rFonts w:ascii="Century Gothic" w:hAnsi="Century Gothic" w:cs="Arial"/>
        </w:rPr>
        <w:t xml:space="preserve"> Group Members</w:t>
      </w:r>
      <w:r w:rsidRPr="002F46F8">
        <w:rPr>
          <w:rFonts w:ascii="Century Gothic" w:hAnsi="Century Gothic" w:cs="Arial"/>
          <w:sz w:val="20"/>
        </w:rPr>
        <w:t>.</w:t>
      </w:r>
    </w:p>
    <w:p w14:paraId="718AFD0C" w14:textId="77777777" w:rsidR="001D3A9F" w:rsidRPr="002F46F8" w:rsidRDefault="001D3A9F" w:rsidP="000C5DA5">
      <w:pPr>
        <w:ind w:left="993" w:hanging="709"/>
        <w:rPr>
          <w:rFonts w:ascii="Century Gothic" w:hAnsi="Century Gothic"/>
        </w:rPr>
      </w:pPr>
    </w:p>
    <w:p w14:paraId="7C1AB5DC" w14:textId="217F0463" w:rsidR="00D40CC9" w:rsidRPr="002F46F8" w:rsidRDefault="00D40CC9" w:rsidP="000C5DA5">
      <w:pPr>
        <w:pStyle w:val="Heading2"/>
        <w:ind w:left="993" w:hanging="709"/>
        <w:rPr>
          <w:rFonts w:ascii="Century Gothic" w:hAnsi="Century Gothic"/>
        </w:rPr>
      </w:pPr>
      <w:bookmarkStart w:id="29" w:name="_Toc150577224"/>
      <w:r w:rsidRPr="002F46F8">
        <w:rPr>
          <w:rFonts w:ascii="Century Gothic" w:hAnsi="Century Gothic"/>
        </w:rPr>
        <w:lastRenderedPageBreak/>
        <w:t xml:space="preserve">Conduct of </w:t>
      </w:r>
      <w:r w:rsidR="00852D7D">
        <w:rPr>
          <w:rFonts w:ascii="Century Gothic" w:hAnsi="Century Gothic"/>
        </w:rPr>
        <w:t>Members M</w:t>
      </w:r>
      <w:r w:rsidRPr="002F46F8">
        <w:rPr>
          <w:rFonts w:ascii="Century Gothic" w:hAnsi="Century Gothic"/>
        </w:rPr>
        <w:t>eetings</w:t>
      </w:r>
      <w:bookmarkEnd w:id="29"/>
    </w:p>
    <w:p w14:paraId="27BFA68B" w14:textId="3848023C" w:rsidR="000E0D37" w:rsidRPr="002F46F8" w:rsidRDefault="000E0D37" w:rsidP="00FF09EC">
      <w:pPr>
        <w:pStyle w:val="ListParagraph"/>
        <w:numPr>
          <w:ilvl w:val="1"/>
          <w:numId w:val="3"/>
        </w:numPr>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00CD69CB" w:rsidRPr="002F46F8">
        <w:rPr>
          <w:rFonts w:ascii="Century Gothic" w:hAnsi="Century Gothic" w:cs="Arial"/>
        </w:rPr>
        <w:t xml:space="preserve"> </w:t>
      </w:r>
      <w:r w:rsidRPr="002F46F8">
        <w:rPr>
          <w:rFonts w:ascii="Century Gothic" w:hAnsi="Century Gothic" w:cs="Arial"/>
        </w:rPr>
        <w:t xml:space="preserve">shall appoint </w:t>
      </w:r>
      <w:r w:rsidR="00F00401" w:rsidRPr="002F46F8">
        <w:rPr>
          <w:rFonts w:ascii="Century Gothic" w:hAnsi="Century Gothic" w:cs="Arial"/>
        </w:rPr>
        <w:t>a chair for the members’ meetings.</w:t>
      </w:r>
    </w:p>
    <w:p w14:paraId="66940722" w14:textId="77777777" w:rsidR="0018465B" w:rsidRPr="002F46F8" w:rsidRDefault="0018465B" w:rsidP="000C5DA5">
      <w:pPr>
        <w:pStyle w:val="ListParagraph"/>
        <w:ind w:left="993" w:hanging="709"/>
        <w:rPr>
          <w:rFonts w:ascii="Century Gothic" w:hAnsi="Century Gothic" w:cs="Arial"/>
        </w:rPr>
      </w:pPr>
    </w:p>
    <w:p w14:paraId="7E64F271" w14:textId="30B0EC27" w:rsidR="00F00401" w:rsidRPr="002F46F8" w:rsidRDefault="00F00401" w:rsidP="00FF09EC">
      <w:pPr>
        <w:pStyle w:val="ListParagraph"/>
        <w:numPr>
          <w:ilvl w:val="1"/>
          <w:numId w:val="3"/>
        </w:numPr>
        <w:ind w:left="993" w:hanging="709"/>
        <w:rPr>
          <w:rFonts w:ascii="Century Gothic" w:hAnsi="Century Gothic" w:cs="Arial"/>
        </w:rPr>
      </w:pPr>
      <w:r w:rsidRPr="002F46F8">
        <w:rPr>
          <w:rFonts w:ascii="Century Gothic" w:hAnsi="Century Gothic" w:cs="Arial"/>
        </w:rPr>
        <w:t xml:space="preserve">A quorum will be </w:t>
      </w:r>
      <w:r w:rsidR="00702287">
        <w:rPr>
          <w:rFonts w:ascii="Century Gothic" w:hAnsi="Century Gothic" w:cs="Arial"/>
        </w:rPr>
        <w:t>[</w:t>
      </w:r>
      <w:r w:rsidRPr="002F46F8">
        <w:rPr>
          <w:rFonts w:ascii="Century Gothic" w:hAnsi="Century Gothic" w:cs="Arial"/>
        </w:rPr>
        <w:t>1/3</w:t>
      </w:r>
      <w:r w:rsidR="00702287">
        <w:rPr>
          <w:rFonts w:ascii="Century Gothic" w:hAnsi="Century Gothic" w:cs="Arial"/>
        </w:rPr>
        <w:t>]</w:t>
      </w:r>
      <w:r w:rsidRPr="002F46F8">
        <w:rPr>
          <w:rFonts w:ascii="Century Gothic" w:hAnsi="Century Gothic" w:cs="Arial"/>
        </w:rPr>
        <w:t xml:space="preserve"> of the members</w:t>
      </w:r>
      <w:r w:rsidR="00702287">
        <w:rPr>
          <w:rFonts w:ascii="Century Gothic" w:hAnsi="Century Gothic" w:cs="Arial"/>
        </w:rPr>
        <w:t xml:space="preserve"> [either in person or votes having been received]</w:t>
      </w:r>
      <w:r w:rsidRPr="002F46F8">
        <w:rPr>
          <w:rFonts w:ascii="Century Gothic" w:hAnsi="Century Gothic" w:cs="Arial"/>
        </w:rPr>
        <w:t>. If the quorum is not achieved at a meeting, a subsequent meeting with the same agenda can be arranged within two weeks of the original meeting, with the notice requirements having been already fulfilled.</w:t>
      </w:r>
    </w:p>
    <w:p w14:paraId="57E28F79" w14:textId="77777777" w:rsidR="0018465B" w:rsidRPr="002F46F8" w:rsidRDefault="0018465B" w:rsidP="000C5DA5">
      <w:pPr>
        <w:pStyle w:val="ListParagraph"/>
        <w:ind w:left="993" w:hanging="709"/>
        <w:rPr>
          <w:rFonts w:ascii="Century Gothic" w:hAnsi="Century Gothic" w:cs="Arial"/>
        </w:rPr>
      </w:pPr>
    </w:p>
    <w:p w14:paraId="01B5D1FD" w14:textId="0AF5B8DE" w:rsidR="000E0D37" w:rsidRPr="002F46F8" w:rsidRDefault="00F00401" w:rsidP="00FF09EC">
      <w:pPr>
        <w:pStyle w:val="ListParagraph"/>
        <w:numPr>
          <w:ilvl w:val="1"/>
          <w:numId w:val="3"/>
        </w:numPr>
        <w:ind w:left="993" w:hanging="709"/>
        <w:rPr>
          <w:rFonts w:ascii="Century Gothic" w:hAnsi="Century Gothic" w:cs="Arial"/>
        </w:rPr>
      </w:pPr>
      <w:r w:rsidRPr="002F46F8">
        <w:rPr>
          <w:rFonts w:ascii="Century Gothic" w:hAnsi="Century Gothic" w:cs="Arial"/>
        </w:rPr>
        <w:t xml:space="preserve">Proxy voting </w:t>
      </w:r>
      <w:r w:rsidR="00523625">
        <w:rPr>
          <w:rFonts w:ascii="Century Gothic" w:hAnsi="Century Gothic" w:cs="Arial"/>
        </w:rPr>
        <w:t>[</w:t>
      </w:r>
      <w:r w:rsidRPr="002F46F8">
        <w:rPr>
          <w:rFonts w:ascii="Century Gothic" w:hAnsi="Century Gothic" w:cs="Arial"/>
          <w:i/>
        </w:rPr>
        <w:t>shall</w:t>
      </w:r>
      <w:r w:rsidR="00852D7D" w:rsidRPr="000237F7">
        <w:rPr>
          <w:rFonts w:ascii="Century Gothic" w:hAnsi="Century Gothic" w:cs="Arial"/>
          <w:iCs/>
        </w:rPr>
        <w:t>]</w:t>
      </w:r>
      <w:r w:rsidRPr="002F46F8">
        <w:rPr>
          <w:rFonts w:ascii="Century Gothic" w:hAnsi="Century Gothic" w:cs="Arial"/>
        </w:rPr>
        <w:t xml:space="preserve"> be allowed.</w:t>
      </w:r>
    </w:p>
    <w:p w14:paraId="29A6F2EB" w14:textId="77777777" w:rsidR="0018465B" w:rsidRPr="002F46F8" w:rsidRDefault="0018465B" w:rsidP="000C5DA5">
      <w:pPr>
        <w:pStyle w:val="ListParagraph"/>
        <w:ind w:left="993" w:hanging="709"/>
        <w:rPr>
          <w:rFonts w:ascii="Century Gothic" w:hAnsi="Century Gothic" w:cs="Arial"/>
        </w:rPr>
      </w:pPr>
    </w:p>
    <w:p w14:paraId="374590FB" w14:textId="20204237" w:rsidR="000E0D37" w:rsidRPr="002F46F8" w:rsidRDefault="000E0D37" w:rsidP="00FF09EC">
      <w:pPr>
        <w:pStyle w:val="ListParagraph"/>
        <w:numPr>
          <w:ilvl w:val="1"/>
          <w:numId w:val="3"/>
        </w:numPr>
        <w:ind w:left="993" w:hanging="709"/>
        <w:rPr>
          <w:rFonts w:ascii="Century Gothic" w:hAnsi="Century Gothic" w:cs="Arial"/>
        </w:rPr>
      </w:pPr>
      <w:r w:rsidRPr="002F46F8">
        <w:rPr>
          <w:rFonts w:ascii="Century Gothic" w:hAnsi="Century Gothic" w:cs="Arial"/>
        </w:rPr>
        <w:t>Motions shall be decla</w:t>
      </w:r>
      <w:r w:rsidR="00F00401" w:rsidRPr="002F46F8">
        <w:rPr>
          <w:rFonts w:ascii="Century Gothic" w:hAnsi="Century Gothic" w:cs="Arial"/>
        </w:rPr>
        <w:t>red passed by a simple majority unless otherwise stated in the constitution.</w:t>
      </w:r>
    </w:p>
    <w:p w14:paraId="04C1F2AC" w14:textId="77777777" w:rsidR="0018465B" w:rsidRPr="002F46F8" w:rsidRDefault="0018465B" w:rsidP="000C5DA5">
      <w:pPr>
        <w:pStyle w:val="ListParagraph"/>
        <w:ind w:left="993" w:hanging="709"/>
        <w:rPr>
          <w:rFonts w:ascii="Century Gothic" w:hAnsi="Century Gothic" w:cs="Arial"/>
        </w:rPr>
      </w:pPr>
    </w:p>
    <w:p w14:paraId="1B3CBAAD" w14:textId="77777777" w:rsidR="00D2367A" w:rsidRPr="002F46F8" w:rsidRDefault="000E0D37" w:rsidP="00FF09EC">
      <w:pPr>
        <w:pStyle w:val="ListParagraph"/>
        <w:numPr>
          <w:ilvl w:val="1"/>
          <w:numId w:val="3"/>
        </w:numPr>
        <w:ind w:left="993" w:hanging="709"/>
        <w:rPr>
          <w:rFonts w:ascii="Century Gothic" w:hAnsi="Century Gothic" w:cs="Arial"/>
        </w:rPr>
      </w:pPr>
      <w:r w:rsidRPr="002F46F8">
        <w:rPr>
          <w:rFonts w:ascii="Century Gothic" w:hAnsi="Century Gothic" w:cs="Arial"/>
        </w:rPr>
        <w:t>Scrutineers shall be appointed to manage all ballots.</w:t>
      </w:r>
    </w:p>
    <w:p w14:paraId="03D240B7" w14:textId="77777777" w:rsidR="00D2367A" w:rsidRPr="002F46F8" w:rsidRDefault="00D2367A" w:rsidP="000C5DA5">
      <w:pPr>
        <w:pStyle w:val="ListParagraph"/>
        <w:ind w:left="993" w:hanging="709"/>
        <w:rPr>
          <w:rFonts w:ascii="Century Gothic" w:hAnsi="Century Gothic" w:cs="Arial"/>
        </w:rPr>
      </w:pPr>
    </w:p>
    <w:p w14:paraId="29AAC8FD" w14:textId="056F55D7" w:rsidR="000E0D37" w:rsidRPr="002F46F8" w:rsidRDefault="00F00401" w:rsidP="00FF09EC">
      <w:pPr>
        <w:pStyle w:val="ListParagraph"/>
        <w:numPr>
          <w:ilvl w:val="1"/>
          <w:numId w:val="3"/>
        </w:numPr>
        <w:ind w:left="993" w:hanging="709"/>
        <w:rPr>
          <w:rFonts w:ascii="Century Gothic" w:hAnsi="Century Gothic" w:cs="Arial"/>
        </w:rPr>
      </w:pPr>
      <w:r w:rsidRPr="002F46F8">
        <w:rPr>
          <w:rFonts w:ascii="Century Gothic" w:hAnsi="Century Gothic" w:cs="Arial"/>
        </w:rPr>
        <w:t>A</w:t>
      </w:r>
      <w:r w:rsidR="000E0D37" w:rsidRPr="002F46F8">
        <w:rPr>
          <w:rFonts w:ascii="Century Gothic" w:hAnsi="Century Gothic" w:cs="Arial"/>
        </w:rPr>
        <w:t xml:space="preserve"> record of the meeting </w:t>
      </w:r>
      <w:r w:rsidRPr="002F46F8">
        <w:rPr>
          <w:rFonts w:ascii="Century Gothic" w:hAnsi="Century Gothic" w:cs="Arial"/>
        </w:rPr>
        <w:t xml:space="preserve">will be kept and </w:t>
      </w:r>
      <w:r w:rsidR="000E0D37" w:rsidRPr="002F46F8">
        <w:rPr>
          <w:rFonts w:ascii="Century Gothic" w:hAnsi="Century Gothic" w:cs="Arial"/>
        </w:rPr>
        <w:t>the major decisions and any key matters shall be reported to the church within a month of the meeting being held.</w:t>
      </w:r>
    </w:p>
    <w:p w14:paraId="17BF9C8B" w14:textId="77777777" w:rsidR="0018465B" w:rsidRPr="002F46F8" w:rsidRDefault="0018465B" w:rsidP="000C5DA5">
      <w:pPr>
        <w:pStyle w:val="ListParagraph"/>
        <w:ind w:left="993" w:hanging="709"/>
        <w:rPr>
          <w:rFonts w:ascii="Century Gothic" w:hAnsi="Century Gothic" w:cs="Arial"/>
        </w:rPr>
      </w:pPr>
    </w:p>
    <w:p w14:paraId="17ED51AE" w14:textId="77777777" w:rsidR="008D1733" w:rsidRPr="002F46F8" w:rsidRDefault="008D1733" w:rsidP="00FF09EC">
      <w:pPr>
        <w:pStyle w:val="Heading1"/>
        <w:numPr>
          <w:ilvl w:val="0"/>
          <w:numId w:val="7"/>
        </w:numPr>
        <w:ind w:left="993" w:hanging="709"/>
        <w:rPr>
          <w:rStyle w:val="Style2Char"/>
        </w:rPr>
      </w:pPr>
      <w:bookmarkStart w:id="30" w:name="_Toc150577225"/>
      <w:r w:rsidRPr="002F46F8">
        <w:t>Indemnity</w:t>
      </w:r>
      <w:bookmarkEnd w:id="30"/>
    </w:p>
    <w:p w14:paraId="06633A6F" w14:textId="5AB6F06F" w:rsidR="008D1733" w:rsidRPr="002F46F8" w:rsidRDefault="008D1733" w:rsidP="00FF09EC">
      <w:pPr>
        <w:pStyle w:val="ListParagraph"/>
        <w:numPr>
          <w:ilvl w:val="1"/>
          <w:numId w:val="7"/>
        </w:numPr>
        <w:autoSpaceDE w:val="0"/>
        <w:autoSpaceDN w:val="0"/>
        <w:adjustRightInd w:val="0"/>
        <w:ind w:left="993" w:hanging="709"/>
        <w:rPr>
          <w:rFonts w:ascii="Century Gothic" w:hAnsi="Century Gothic" w:cs="Arial"/>
        </w:rPr>
      </w:pPr>
      <w:r w:rsidRPr="002F46F8">
        <w:rPr>
          <w:rFonts w:ascii="Century Gothic" w:hAnsi="Century Gothic" w:cs="Arial"/>
        </w:rPr>
        <w:t>To the extent possible under law, members (</w:t>
      </w:r>
      <w:r w:rsidR="00874427">
        <w:rPr>
          <w:rFonts w:ascii="Century Gothic" w:hAnsi="Century Gothic" w:cs="Arial"/>
        </w:rPr>
        <w:t>including Govern</w:t>
      </w:r>
      <w:r w:rsidR="00E4337F">
        <w:rPr>
          <w:rFonts w:ascii="Century Gothic" w:hAnsi="Century Gothic" w:cs="Arial"/>
        </w:rPr>
        <w:t>ing</w:t>
      </w:r>
      <w:r w:rsidR="00874427">
        <w:rPr>
          <w:rFonts w:ascii="Century Gothic" w:hAnsi="Century Gothic" w:cs="Arial"/>
        </w:rPr>
        <w:t xml:space="preserve"> Group Members</w:t>
      </w:r>
      <w:r w:rsidR="00874427" w:rsidRPr="002F46F8">
        <w:rPr>
          <w:rFonts w:ascii="Century Gothic" w:hAnsi="Century Gothic" w:cs="Arial"/>
        </w:rPr>
        <w:t xml:space="preserve"> </w:t>
      </w:r>
      <w:r w:rsidR="00CC336C" w:rsidRPr="002F46F8">
        <w:rPr>
          <w:rFonts w:ascii="Century Gothic" w:hAnsi="Century Gothic" w:cs="Arial"/>
        </w:rPr>
        <w:t xml:space="preserve">and </w:t>
      </w:r>
      <w:r w:rsidR="00874427">
        <w:rPr>
          <w:rFonts w:ascii="Century Gothic" w:hAnsi="Century Gothic" w:cs="Arial"/>
        </w:rPr>
        <w:t>S</w:t>
      </w:r>
      <w:r w:rsidR="00CC336C" w:rsidRPr="002F46F8">
        <w:rPr>
          <w:rFonts w:ascii="Century Gothic" w:hAnsi="Century Gothic" w:cs="Arial"/>
        </w:rPr>
        <w:t>taff</w:t>
      </w:r>
      <w:r w:rsidRPr="002F46F8">
        <w:rPr>
          <w:rFonts w:ascii="Century Gothic" w:hAnsi="Century Gothic" w:cs="Arial"/>
        </w:rPr>
        <w:t xml:space="preserve">) are entitled to be indemnified out of the assets held for the </w:t>
      </w:r>
      <w:r w:rsidR="00CC336C" w:rsidRPr="002F46F8">
        <w:rPr>
          <w:rFonts w:ascii="Century Gothic" w:eastAsia="CIDFont+F2" w:hAnsi="Century Gothic" w:cs="Arial"/>
        </w:rPr>
        <w:t>church</w:t>
      </w:r>
      <w:r w:rsidRPr="002F46F8">
        <w:rPr>
          <w:rFonts w:ascii="Century Gothic" w:eastAsia="CIDFont+F2" w:hAnsi="Century Gothic" w:cs="Arial"/>
        </w:rPr>
        <w:t xml:space="preserve"> </w:t>
      </w:r>
      <w:r w:rsidRPr="002F46F8">
        <w:rPr>
          <w:rFonts w:ascii="Century Gothic" w:hAnsi="Century Gothic" w:cs="Arial"/>
        </w:rPr>
        <w:t xml:space="preserve">for any debts or liabilities incurred personally by a member when acting on behalf of the </w:t>
      </w:r>
      <w:r w:rsidR="00CC336C" w:rsidRPr="002F46F8">
        <w:rPr>
          <w:rFonts w:ascii="Century Gothic" w:eastAsia="CIDFont+F2" w:hAnsi="Century Gothic" w:cs="Arial"/>
        </w:rPr>
        <w:t>church</w:t>
      </w:r>
      <w:r w:rsidRPr="002F46F8">
        <w:rPr>
          <w:rFonts w:ascii="Century Gothic" w:hAnsi="Century Gothic" w:cs="Arial"/>
        </w:rPr>
        <w:t>, so long as the member was:</w:t>
      </w:r>
    </w:p>
    <w:p w14:paraId="0DD7A700" w14:textId="77777777" w:rsidR="00DD43E9" w:rsidRPr="002F46F8" w:rsidRDefault="008D1733" w:rsidP="000A2B86">
      <w:pPr>
        <w:pStyle w:val="ListParagraph"/>
        <w:numPr>
          <w:ilvl w:val="0"/>
          <w:numId w:val="22"/>
        </w:numPr>
        <w:autoSpaceDE w:val="0"/>
        <w:autoSpaceDN w:val="0"/>
        <w:adjustRightInd w:val="0"/>
        <w:rPr>
          <w:rFonts w:ascii="Century Gothic" w:hAnsi="Century Gothic" w:cs="Arial"/>
        </w:rPr>
      </w:pPr>
      <w:r w:rsidRPr="002F46F8">
        <w:rPr>
          <w:rFonts w:ascii="Century Gothic" w:hAnsi="Century Gothic" w:cs="Arial"/>
        </w:rPr>
        <w:t xml:space="preserve">authorised by the </w:t>
      </w:r>
      <w:r w:rsidR="00CC336C" w:rsidRPr="002F46F8">
        <w:rPr>
          <w:rFonts w:ascii="Century Gothic" w:eastAsia="CIDFont+F2" w:hAnsi="Century Gothic" w:cs="Arial"/>
        </w:rPr>
        <w:t>church</w:t>
      </w:r>
      <w:r w:rsidRPr="002F46F8">
        <w:rPr>
          <w:rFonts w:ascii="Century Gothic" w:eastAsia="CIDFont+F2" w:hAnsi="Century Gothic" w:cs="Arial"/>
        </w:rPr>
        <w:t xml:space="preserve"> </w:t>
      </w:r>
      <w:r w:rsidRPr="002F46F8">
        <w:rPr>
          <w:rFonts w:ascii="Century Gothic" w:hAnsi="Century Gothic" w:cs="Arial"/>
        </w:rPr>
        <w:t>to take that action, and</w:t>
      </w:r>
    </w:p>
    <w:p w14:paraId="7962F049" w14:textId="66D87993" w:rsidR="00CC336C" w:rsidRPr="00523625" w:rsidRDefault="008D1733" w:rsidP="000A2B86">
      <w:pPr>
        <w:pStyle w:val="ListParagraph"/>
        <w:numPr>
          <w:ilvl w:val="0"/>
          <w:numId w:val="22"/>
        </w:numPr>
        <w:autoSpaceDE w:val="0"/>
        <w:autoSpaceDN w:val="0"/>
        <w:adjustRightInd w:val="0"/>
        <w:rPr>
          <w:rFonts w:ascii="Century Gothic" w:hAnsi="Century Gothic" w:cs="Arial"/>
        </w:rPr>
      </w:pPr>
      <w:r w:rsidRPr="002F46F8">
        <w:rPr>
          <w:rFonts w:ascii="Century Gothic" w:hAnsi="Century Gothic" w:cs="Arial"/>
        </w:rPr>
        <w:t xml:space="preserve">acting in good faith (fairly and honestly and in the best interests of the </w:t>
      </w:r>
      <w:r w:rsidR="00CC336C" w:rsidRPr="002F46F8">
        <w:rPr>
          <w:rFonts w:ascii="Century Gothic" w:eastAsia="CIDFont+F2" w:hAnsi="Century Gothic" w:cs="Arial"/>
        </w:rPr>
        <w:t>church</w:t>
      </w:r>
      <w:r w:rsidRPr="002F46F8">
        <w:rPr>
          <w:rFonts w:ascii="Century Gothic" w:hAnsi="Century Gothic" w:cs="Arial"/>
        </w:rPr>
        <w:t>).</w:t>
      </w:r>
      <w:r w:rsidR="00523625">
        <w:rPr>
          <w:rFonts w:ascii="Century Gothic" w:hAnsi="Century Gothic" w:cs="Arial"/>
        </w:rPr>
        <w:br/>
      </w:r>
    </w:p>
    <w:p w14:paraId="66BB9498" w14:textId="0F65CC3E" w:rsidR="008D1733" w:rsidRPr="00F06F2A" w:rsidRDefault="00CC336C" w:rsidP="00F06F2A">
      <w:pPr>
        <w:pStyle w:val="ListParagraph"/>
        <w:numPr>
          <w:ilvl w:val="1"/>
          <w:numId w:val="7"/>
        </w:numPr>
        <w:autoSpaceDE w:val="0"/>
        <w:autoSpaceDN w:val="0"/>
        <w:adjustRightInd w:val="0"/>
        <w:ind w:left="993" w:hanging="709"/>
        <w:rPr>
          <w:rFonts w:ascii="Century Gothic" w:hAnsi="Century Gothic" w:cs="Arial"/>
          <w:lang w:val="en-AU"/>
        </w:rPr>
      </w:pPr>
      <w:r w:rsidRPr="002F46F8">
        <w:rPr>
          <w:rFonts w:ascii="Century Gothic" w:hAnsi="Century Gothic" w:cs="Arial"/>
        </w:rPr>
        <w:t>This indemnity is a continuing obligation and is enforceable by a person even if that person is no longer a member of the church. This indemnity only applies to the extent that the person is not otherwise entitled to be indemnified and is not actually indemnified by another person (including an insurer under an insurance policy).</w:t>
      </w:r>
    </w:p>
    <w:p w14:paraId="45408234" w14:textId="2F88AF76" w:rsidR="00D40CC9" w:rsidRPr="002F46F8" w:rsidRDefault="00CC336C" w:rsidP="00FF09EC">
      <w:pPr>
        <w:pStyle w:val="Heading1"/>
        <w:numPr>
          <w:ilvl w:val="0"/>
          <w:numId w:val="7"/>
        </w:numPr>
        <w:ind w:left="993" w:hanging="709"/>
      </w:pPr>
      <w:bookmarkStart w:id="31" w:name="_Toc363547367"/>
      <w:bookmarkStart w:id="32" w:name="_Toc150577226"/>
      <w:r w:rsidRPr="002F46F8">
        <w:t xml:space="preserve">Contract </w:t>
      </w:r>
      <w:r w:rsidR="009B1F43" w:rsidRPr="002F46F8">
        <w:t>A</w:t>
      </w:r>
      <w:r w:rsidRPr="002F46F8">
        <w:t xml:space="preserve">rrangements &amp; </w:t>
      </w:r>
      <w:r w:rsidR="009B1F43" w:rsidRPr="002F46F8">
        <w:t>F</w:t>
      </w:r>
      <w:r w:rsidR="00D40CC9" w:rsidRPr="002F46F8">
        <w:t>inancial Management</w:t>
      </w:r>
      <w:bookmarkEnd w:id="31"/>
      <w:bookmarkEnd w:id="32"/>
    </w:p>
    <w:p w14:paraId="56CFEFD0" w14:textId="04C8041F" w:rsidR="00D40CC9" w:rsidRPr="002F46F8" w:rsidRDefault="00D40CC9" w:rsidP="00FF09EC">
      <w:pPr>
        <w:pStyle w:val="ListParagraph"/>
        <w:numPr>
          <w:ilvl w:val="1"/>
          <w:numId w:val="7"/>
        </w:numPr>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00442D73" w:rsidRPr="002F46F8">
        <w:rPr>
          <w:rFonts w:ascii="Century Gothic" w:hAnsi="Century Gothic" w:cs="Arial"/>
        </w:rPr>
        <w:t xml:space="preserve"> </w:t>
      </w:r>
      <w:r w:rsidRPr="002F46F8">
        <w:rPr>
          <w:rFonts w:ascii="Century Gothic" w:hAnsi="Century Gothic" w:cs="Arial"/>
        </w:rPr>
        <w:t xml:space="preserve">is entrusted with the stewardship of the resources of the church and shall ensure that they are directed to the achievement of its purposes. </w:t>
      </w:r>
      <w:r w:rsidR="00A36DA9" w:rsidRPr="002F46F8">
        <w:rPr>
          <w:rFonts w:ascii="Century Gothic" w:hAnsi="Century Gothic" w:cs="Arial"/>
        </w:rPr>
        <w:t xml:space="preserve">The </w:t>
      </w:r>
      <w:r w:rsidR="00FD03E9">
        <w:rPr>
          <w:rFonts w:ascii="Century Gothic" w:hAnsi="Century Gothic" w:cs="Arial"/>
        </w:rPr>
        <w:t>Governing Group</w:t>
      </w:r>
      <w:r w:rsidR="00A36DA9" w:rsidRPr="002F46F8">
        <w:rPr>
          <w:rFonts w:ascii="Century Gothic" w:hAnsi="Century Gothic" w:cs="Arial"/>
        </w:rPr>
        <w:t xml:space="preserve"> will abide by the </w:t>
      </w:r>
      <w:r w:rsidR="00B46CE0" w:rsidRPr="002F46F8">
        <w:rPr>
          <w:rFonts w:ascii="Century Gothic" w:hAnsi="Century Gothic" w:cs="Arial"/>
        </w:rPr>
        <w:t>church’s Financial Practices Guidelines</w:t>
      </w:r>
      <w:r w:rsidRPr="002F46F8">
        <w:rPr>
          <w:rFonts w:ascii="Century Gothic" w:hAnsi="Century Gothic" w:cs="Arial"/>
        </w:rPr>
        <w:t>.</w:t>
      </w:r>
    </w:p>
    <w:p w14:paraId="022FE020" w14:textId="77777777" w:rsidR="001D3A9F" w:rsidRPr="002F46F8" w:rsidRDefault="001D3A9F" w:rsidP="000C5DA5">
      <w:pPr>
        <w:pStyle w:val="ListParagraph"/>
        <w:ind w:left="993" w:hanging="709"/>
        <w:rPr>
          <w:rFonts w:ascii="Century Gothic" w:hAnsi="Century Gothic" w:cs="Arial"/>
        </w:rPr>
      </w:pPr>
    </w:p>
    <w:p w14:paraId="36571B7D" w14:textId="6951D9AD" w:rsidR="00D10A91" w:rsidRPr="002F46F8" w:rsidRDefault="00D40CC9" w:rsidP="00FF09EC">
      <w:pPr>
        <w:pStyle w:val="ListParagraph"/>
        <w:numPr>
          <w:ilvl w:val="1"/>
          <w:numId w:val="7"/>
        </w:numPr>
        <w:ind w:left="993" w:hanging="709"/>
        <w:rPr>
          <w:rFonts w:ascii="Century Gothic" w:hAnsi="Century Gothic" w:cs="Arial"/>
        </w:rPr>
      </w:pPr>
      <w:r w:rsidRPr="002F46F8">
        <w:rPr>
          <w:rFonts w:ascii="Century Gothic" w:hAnsi="Century Gothic" w:cs="Arial"/>
        </w:rPr>
        <w:t xml:space="preserve">The </w:t>
      </w:r>
      <w:r w:rsidR="00FD03E9">
        <w:rPr>
          <w:rFonts w:ascii="Century Gothic" w:hAnsi="Century Gothic" w:cs="Arial"/>
        </w:rPr>
        <w:t>Governing Group</w:t>
      </w:r>
      <w:r w:rsidR="00CC336C" w:rsidRPr="002F46F8">
        <w:rPr>
          <w:rFonts w:ascii="Century Gothic" w:hAnsi="Century Gothic" w:cs="Arial"/>
        </w:rPr>
        <w:t xml:space="preserve"> </w:t>
      </w:r>
      <w:r w:rsidRPr="002F46F8">
        <w:rPr>
          <w:rFonts w:ascii="Century Gothic" w:hAnsi="Century Gothic" w:cs="Arial"/>
        </w:rPr>
        <w:t xml:space="preserve">shall be responsible for the preparation of an annual </w:t>
      </w:r>
      <w:r w:rsidR="001E1C50" w:rsidRPr="002F46F8">
        <w:rPr>
          <w:rFonts w:ascii="Century Gothic" w:hAnsi="Century Gothic" w:cs="Arial"/>
        </w:rPr>
        <w:t>budget,</w:t>
      </w:r>
      <w:r w:rsidR="00DA1BDA" w:rsidRPr="002F46F8">
        <w:rPr>
          <w:rFonts w:ascii="Century Gothic" w:hAnsi="Century Gothic" w:cs="Arial"/>
        </w:rPr>
        <w:t xml:space="preserve"> </w:t>
      </w:r>
      <w:r w:rsidR="00663D23" w:rsidRPr="002F46F8">
        <w:rPr>
          <w:rFonts w:ascii="Century Gothic" w:hAnsi="Century Gothic" w:cs="Arial"/>
        </w:rPr>
        <w:t>which is presented to the church at the annual members meeting.</w:t>
      </w:r>
      <w:r w:rsidR="00A36DA9" w:rsidRPr="002F46F8">
        <w:rPr>
          <w:rFonts w:ascii="Century Gothic" w:hAnsi="Century Gothic" w:cs="Arial"/>
        </w:rPr>
        <w:br/>
      </w:r>
    </w:p>
    <w:p w14:paraId="46C6497F" w14:textId="721FC4E6" w:rsidR="00D40CC9" w:rsidRPr="002F46F8" w:rsidRDefault="00D40CC9" w:rsidP="00FF09EC">
      <w:pPr>
        <w:pStyle w:val="ListParagraph"/>
        <w:numPr>
          <w:ilvl w:val="1"/>
          <w:numId w:val="7"/>
        </w:numPr>
        <w:ind w:left="993" w:hanging="709"/>
        <w:rPr>
          <w:rFonts w:ascii="Century Gothic" w:hAnsi="Century Gothic" w:cs="Arial"/>
        </w:rPr>
      </w:pPr>
      <w:r w:rsidRPr="002F46F8">
        <w:rPr>
          <w:rFonts w:ascii="Century Gothic" w:hAnsi="Century Gothic" w:cs="Arial"/>
        </w:rPr>
        <w:lastRenderedPageBreak/>
        <w:t xml:space="preserve">The </w:t>
      </w:r>
      <w:r w:rsidR="00DA1BDA" w:rsidRPr="002F46F8">
        <w:rPr>
          <w:rFonts w:ascii="Century Gothic" w:hAnsi="Century Gothic" w:cs="Arial"/>
        </w:rPr>
        <w:t>financial records</w:t>
      </w:r>
      <w:r w:rsidRPr="002F46F8">
        <w:rPr>
          <w:rFonts w:ascii="Century Gothic" w:hAnsi="Century Gothic" w:cs="Arial"/>
        </w:rPr>
        <w:t xml:space="preserve"> shall be </w:t>
      </w:r>
      <w:r w:rsidR="00B560EF">
        <w:rPr>
          <w:rFonts w:ascii="Century Gothic" w:hAnsi="Century Gothic" w:cs="Arial"/>
        </w:rPr>
        <w:t>reviewed</w:t>
      </w:r>
      <w:r w:rsidRPr="002F46F8">
        <w:rPr>
          <w:rFonts w:ascii="Century Gothic" w:hAnsi="Century Gothic" w:cs="Arial"/>
        </w:rPr>
        <w:t xml:space="preserve"> annually by a qualified, independent party, with the financial report</w:t>
      </w:r>
      <w:r w:rsidR="00CC336C" w:rsidRPr="002F46F8">
        <w:rPr>
          <w:rFonts w:ascii="Century Gothic" w:hAnsi="Century Gothic" w:cs="Arial"/>
        </w:rPr>
        <w:t>s provided at an annual meeting and kept for the required period of time to meet external affiliation requirements.</w:t>
      </w:r>
    </w:p>
    <w:p w14:paraId="3FFE5D16" w14:textId="77777777" w:rsidR="00CC336C" w:rsidRPr="002F46F8" w:rsidRDefault="00CC336C" w:rsidP="000C5DA5">
      <w:pPr>
        <w:pStyle w:val="ListParagraph"/>
        <w:ind w:left="993" w:hanging="709"/>
        <w:rPr>
          <w:rFonts w:ascii="Century Gothic" w:hAnsi="Century Gothic" w:cs="Arial"/>
        </w:rPr>
      </w:pPr>
    </w:p>
    <w:p w14:paraId="1C45E791" w14:textId="16218F10" w:rsidR="00CC336C" w:rsidRPr="002F46F8" w:rsidRDefault="00CC336C" w:rsidP="00FF09EC">
      <w:pPr>
        <w:pStyle w:val="ListParagraph"/>
        <w:numPr>
          <w:ilvl w:val="1"/>
          <w:numId w:val="7"/>
        </w:numPr>
        <w:ind w:left="993" w:hanging="709"/>
        <w:rPr>
          <w:rFonts w:ascii="Century Gothic" w:hAnsi="Century Gothic" w:cs="Arial"/>
        </w:rPr>
      </w:pPr>
      <w:r w:rsidRPr="002F46F8">
        <w:rPr>
          <w:rFonts w:ascii="Century Gothic" w:hAnsi="Century Gothic" w:cs="Arial"/>
        </w:rPr>
        <w:t xml:space="preserve">The financial year of the </w:t>
      </w:r>
      <w:r w:rsidR="00523625">
        <w:rPr>
          <w:rFonts w:ascii="Century Gothic" w:hAnsi="Century Gothic" w:cs="Arial"/>
        </w:rPr>
        <w:t>C</w:t>
      </w:r>
      <w:r w:rsidRPr="002F46F8">
        <w:rPr>
          <w:rFonts w:ascii="Century Gothic" w:hAnsi="Century Gothic" w:cs="Arial"/>
        </w:rPr>
        <w:t xml:space="preserve">hurch runs from </w:t>
      </w:r>
      <w:r w:rsidR="00212E01">
        <w:rPr>
          <w:rFonts w:ascii="Century Gothic" w:hAnsi="Century Gothic" w:cs="Arial"/>
        </w:rPr>
        <w:t>[</w:t>
      </w:r>
      <w:r w:rsidRPr="002F46F8">
        <w:rPr>
          <w:rFonts w:ascii="Century Gothic" w:hAnsi="Century Gothic" w:cs="Arial"/>
        </w:rPr>
        <w:t>1 July to 30 June</w:t>
      </w:r>
      <w:r w:rsidR="00212E01">
        <w:rPr>
          <w:rFonts w:ascii="Century Gothic" w:hAnsi="Century Gothic" w:cs="Arial"/>
        </w:rPr>
        <w:t>]</w:t>
      </w:r>
      <w:r w:rsidRPr="002F46F8">
        <w:rPr>
          <w:rFonts w:ascii="Century Gothic" w:hAnsi="Century Gothic" w:cs="Arial"/>
        </w:rPr>
        <w:t>.</w:t>
      </w:r>
    </w:p>
    <w:p w14:paraId="40D15F98" w14:textId="77777777" w:rsidR="00CC336C" w:rsidRPr="002F46F8" w:rsidRDefault="00CC336C" w:rsidP="000C5DA5">
      <w:pPr>
        <w:pStyle w:val="ListParagraph"/>
        <w:ind w:left="993" w:hanging="709"/>
        <w:rPr>
          <w:rFonts w:ascii="Century Gothic" w:hAnsi="Century Gothic" w:cs="Arial"/>
        </w:rPr>
      </w:pPr>
    </w:p>
    <w:p w14:paraId="3E49BDE1" w14:textId="54005078" w:rsidR="00F06F2A" w:rsidRDefault="00CC336C" w:rsidP="000237F7">
      <w:pPr>
        <w:pStyle w:val="ListParagraph"/>
        <w:numPr>
          <w:ilvl w:val="1"/>
          <w:numId w:val="7"/>
        </w:numPr>
        <w:ind w:left="993" w:hanging="709"/>
        <w:rPr>
          <w:rFonts w:ascii="Century Gothic" w:hAnsi="Century Gothic" w:cs="Arial"/>
        </w:rPr>
      </w:pPr>
      <w:r w:rsidRPr="002F46F8">
        <w:rPr>
          <w:rFonts w:ascii="Century Gothic" w:hAnsi="Century Gothic" w:cs="Arial"/>
        </w:rPr>
        <w:t xml:space="preserve">As an unincorporated association, </w:t>
      </w:r>
      <w:r w:rsidR="00663D23" w:rsidRPr="002F46F8">
        <w:rPr>
          <w:rFonts w:ascii="Century Gothic" w:hAnsi="Century Gothic" w:cs="Arial"/>
        </w:rPr>
        <w:t xml:space="preserve">where </w:t>
      </w:r>
      <w:r w:rsidRPr="002F46F8">
        <w:rPr>
          <w:rFonts w:ascii="Century Gothic" w:hAnsi="Century Gothic" w:cs="Arial"/>
        </w:rPr>
        <w:t xml:space="preserve">the </w:t>
      </w:r>
      <w:r w:rsidR="00F06F2A">
        <w:rPr>
          <w:rFonts w:ascii="Century Gothic" w:eastAsia="CIDFont+F2" w:hAnsi="Century Gothic" w:cs="Arial"/>
        </w:rPr>
        <w:t>Church</w:t>
      </w:r>
      <w:r w:rsidRPr="002F46F8">
        <w:rPr>
          <w:rFonts w:ascii="Century Gothic" w:eastAsia="CIDFont+F2" w:hAnsi="Century Gothic" w:cs="Arial"/>
        </w:rPr>
        <w:t xml:space="preserve"> </w:t>
      </w:r>
      <w:r w:rsidRPr="002F46F8">
        <w:rPr>
          <w:rFonts w:ascii="Century Gothic" w:hAnsi="Century Gothic" w:cs="Arial"/>
        </w:rPr>
        <w:t>cannot enter into contracts in its own name</w:t>
      </w:r>
      <w:r w:rsidR="00663D23" w:rsidRPr="002F46F8">
        <w:rPr>
          <w:rFonts w:ascii="Century Gothic" w:hAnsi="Century Gothic" w:cs="Arial"/>
        </w:rPr>
        <w:t xml:space="preserve">, the </w:t>
      </w:r>
      <w:r w:rsidR="00FD03E9">
        <w:rPr>
          <w:rFonts w:ascii="Century Gothic" w:hAnsi="Century Gothic" w:cs="Arial"/>
        </w:rPr>
        <w:t>Governing Group</w:t>
      </w:r>
      <w:r w:rsidR="00663D23" w:rsidRPr="002F46F8">
        <w:rPr>
          <w:rFonts w:ascii="Century Gothic" w:hAnsi="Century Gothic" w:cs="Arial"/>
        </w:rPr>
        <w:t xml:space="preserve"> may appoint </w:t>
      </w:r>
      <w:r w:rsidRPr="002F46F8">
        <w:rPr>
          <w:rFonts w:ascii="Century Gothic" w:hAnsi="Century Gothic" w:cs="Arial"/>
        </w:rPr>
        <w:t xml:space="preserve">three or more individuals </w:t>
      </w:r>
      <w:r w:rsidR="00663D23" w:rsidRPr="002F46F8">
        <w:rPr>
          <w:rFonts w:ascii="Century Gothic" w:hAnsi="Century Gothic" w:cs="Arial"/>
        </w:rPr>
        <w:t>to be signatories to these contracts.</w:t>
      </w:r>
      <w:r w:rsidR="00695ADC">
        <w:rPr>
          <w:rFonts w:ascii="Century Gothic" w:hAnsi="Century Gothic" w:cs="Arial"/>
        </w:rPr>
        <w:t xml:space="preserve"> CofCQ may, at times, fill this role where appropriate.</w:t>
      </w:r>
    </w:p>
    <w:p w14:paraId="03991199" w14:textId="77777777" w:rsidR="00F06F2A" w:rsidRPr="00F06F2A" w:rsidRDefault="00F06F2A" w:rsidP="00F06F2A">
      <w:pPr>
        <w:pStyle w:val="ListParagraph"/>
        <w:rPr>
          <w:rFonts w:ascii="Century Gothic" w:hAnsi="Century Gothic" w:cs="Arial"/>
        </w:rPr>
      </w:pPr>
    </w:p>
    <w:p w14:paraId="227559E4" w14:textId="33FA4A25" w:rsidR="00A36DA9" w:rsidRPr="000237F7" w:rsidRDefault="00F06F2A" w:rsidP="000237F7">
      <w:pPr>
        <w:pStyle w:val="ListParagraph"/>
        <w:numPr>
          <w:ilvl w:val="1"/>
          <w:numId w:val="7"/>
        </w:numPr>
        <w:ind w:left="993" w:hanging="709"/>
        <w:rPr>
          <w:rFonts w:ascii="Century Gothic" w:hAnsi="Century Gothic" w:cs="Arial"/>
        </w:rPr>
      </w:pPr>
      <w:r w:rsidRPr="00F06F2A">
        <w:rPr>
          <w:rFonts w:ascii="Century Gothic" w:hAnsi="Century Gothic" w:cs="Arial"/>
        </w:rPr>
        <w:t xml:space="preserve">The assets and income of the </w:t>
      </w:r>
      <w:r>
        <w:rPr>
          <w:rFonts w:ascii="Century Gothic" w:hAnsi="Century Gothic" w:cs="Arial"/>
        </w:rPr>
        <w:t>Church</w:t>
      </w:r>
      <w:r w:rsidRPr="00F06F2A">
        <w:rPr>
          <w:rFonts w:ascii="Century Gothic" w:hAnsi="Century Gothic" w:cs="Arial"/>
        </w:rPr>
        <w:t xml:space="preserve"> shall be applied solely to further its objects and no portion shall be distributed directly or indirectly to the members of the </w:t>
      </w:r>
      <w:r>
        <w:rPr>
          <w:rFonts w:ascii="Century Gothic" w:hAnsi="Century Gothic" w:cs="Arial"/>
        </w:rPr>
        <w:t>Church</w:t>
      </w:r>
      <w:r w:rsidRPr="00F06F2A">
        <w:rPr>
          <w:rFonts w:ascii="Century Gothic" w:hAnsi="Century Gothic" w:cs="Arial"/>
        </w:rPr>
        <w:t xml:space="preserve"> except as genuine compensation for services rendered or expenses incurred on behalf of the </w:t>
      </w:r>
      <w:r>
        <w:rPr>
          <w:rFonts w:ascii="Century Gothic" w:hAnsi="Century Gothic" w:cs="Arial"/>
        </w:rPr>
        <w:t>Church.</w:t>
      </w:r>
      <w:r w:rsidR="00523625">
        <w:rPr>
          <w:rFonts w:ascii="Century Gothic" w:hAnsi="Century Gothic" w:cs="Arial"/>
        </w:rPr>
        <w:br/>
      </w:r>
    </w:p>
    <w:p w14:paraId="12B262CE" w14:textId="77777777" w:rsidR="001D3A9F" w:rsidRPr="002F46F8" w:rsidRDefault="00D40CC9" w:rsidP="00FF09EC">
      <w:pPr>
        <w:pStyle w:val="Heading1"/>
        <w:numPr>
          <w:ilvl w:val="0"/>
          <w:numId w:val="7"/>
        </w:numPr>
        <w:ind w:left="993" w:hanging="709"/>
      </w:pPr>
      <w:bookmarkStart w:id="33" w:name="_Toc363547368"/>
      <w:bookmarkStart w:id="34" w:name="_Toc150577227"/>
      <w:r w:rsidRPr="002F46F8">
        <w:t>Dissolution</w:t>
      </w:r>
      <w:bookmarkEnd w:id="33"/>
      <w:bookmarkEnd w:id="34"/>
    </w:p>
    <w:p w14:paraId="60852245" w14:textId="22E8A73C" w:rsidR="00D40CC9" w:rsidRPr="002F46F8" w:rsidRDefault="00D40CC9" w:rsidP="00FF09EC">
      <w:pPr>
        <w:pStyle w:val="ListParagraph"/>
        <w:numPr>
          <w:ilvl w:val="1"/>
          <w:numId w:val="7"/>
        </w:numPr>
        <w:ind w:left="993" w:hanging="709"/>
        <w:rPr>
          <w:rFonts w:ascii="Century Gothic" w:hAnsi="Century Gothic" w:cs="Arial"/>
        </w:rPr>
      </w:pPr>
      <w:bookmarkStart w:id="35" w:name="_Hlk150578080"/>
      <w:r w:rsidRPr="002F46F8">
        <w:rPr>
          <w:rFonts w:ascii="Century Gothic" w:hAnsi="Century Gothic" w:cs="Arial"/>
        </w:rPr>
        <w:t>Should the church</w:t>
      </w:r>
      <w:r w:rsidR="00296395" w:rsidRPr="002F46F8">
        <w:rPr>
          <w:rFonts w:ascii="Century Gothic" w:hAnsi="Century Gothic" w:cs="Arial"/>
        </w:rPr>
        <w:t xml:space="preserve"> either</w:t>
      </w:r>
      <w:r w:rsidRPr="002F46F8">
        <w:rPr>
          <w:rFonts w:ascii="Century Gothic" w:hAnsi="Century Gothic" w:cs="Arial"/>
        </w:rPr>
        <w:t xml:space="preserve"> permanently close, </w:t>
      </w:r>
      <w:r w:rsidR="00DA1BDA" w:rsidRPr="002F46F8">
        <w:rPr>
          <w:rFonts w:ascii="Century Gothic" w:hAnsi="Century Gothic" w:cs="Arial"/>
        </w:rPr>
        <w:t xml:space="preserve">or cease to be an affiliated member of the Churches of Christ in Queensland, </w:t>
      </w:r>
      <w:r w:rsidRPr="002F46F8">
        <w:rPr>
          <w:rFonts w:ascii="Century Gothic" w:hAnsi="Century Gothic" w:cs="Arial"/>
        </w:rPr>
        <w:t xml:space="preserve">all funds, assets, property and equipment that remain after the satisfaction of all liabilities, shall become the property of Churches of Christ in Queensland </w:t>
      </w:r>
      <w:r w:rsidR="00296395" w:rsidRPr="002F46F8">
        <w:rPr>
          <w:rFonts w:ascii="Century Gothic" w:hAnsi="Century Gothic" w:cs="Arial"/>
        </w:rPr>
        <w:t xml:space="preserve">or another entity </w:t>
      </w:r>
      <w:r w:rsidRPr="002F46F8">
        <w:rPr>
          <w:rFonts w:ascii="Century Gothic" w:hAnsi="Century Gothic" w:cs="Arial"/>
        </w:rPr>
        <w:t>being an entity with the purpose</w:t>
      </w:r>
      <w:r w:rsidR="00296395" w:rsidRPr="002F46F8">
        <w:rPr>
          <w:rFonts w:ascii="Century Gothic" w:hAnsi="Century Gothic" w:cs="Arial"/>
        </w:rPr>
        <w:t xml:space="preserve"> of the advancement of religion and endorsement by the commissioner of taxation as a tax concession charity</w:t>
      </w:r>
      <w:r w:rsidR="00663D23" w:rsidRPr="002F46F8">
        <w:rPr>
          <w:rFonts w:ascii="Century Gothic" w:hAnsi="Century Gothic" w:cs="Arial"/>
        </w:rPr>
        <w:t>, in consultation with Churches of Christ in Queensland</w:t>
      </w:r>
      <w:r w:rsidR="00296395" w:rsidRPr="002F46F8">
        <w:rPr>
          <w:rFonts w:ascii="Century Gothic" w:hAnsi="Century Gothic" w:cs="Arial"/>
        </w:rPr>
        <w:t xml:space="preserve">. </w:t>
      </w:r>
      <w:r w:rsidR="00435598" w:rsidRPr="002F46F8">
        <w:rPr>
          <w:rFonts w:ascii="Century Gothic" w:hAnsi="Century Gothic" w:cs="Arial"/>
        </w:rPr>
        <w:br/>
      </w:r>
    </w:p>
    <w:p w14:paraId="5A954D02" w14:textId="4509EFC1" w:rsidR="00435598" w:rsidRPr="002F46F8" w:rsidRDefault="00435598" w:rsidP="00FF09EC">
      <w:pPr>
        <w:pStyle w:val="ListParagraph"/>
        <w:numPr>
          <w:ilvl w:val="1"/>
          <w:numId w:val="7"/>
        </w:numPr>
        <w:ind w:left="993" w:hanging="709"/>
        <w:rPr>
          <w:rFonts w:ascii="Century Gothic" w:hAnsi="Century Gothic" w:cs="Arial"/>
        </w:rPr>
      </w:pPr>
      <w:r w:rsidRPr="002F46F8">
        <w:rPr>
          <w:rFonts w:ascii="Century Gothic" w:hAnsi="Century Gothic" w:cs="Arial"/>
        </w:rPr>
        <w:t>Any surplus assets must not be distributed to a member or a former member of the church.</w:t>
      </w:r>
      <w:bookmarkEnd w:id="35"/>
      <w:r w:rsidR="00F47ACE">
        <w:rPr>
          <w:rFonts w:ascii="Century Gothic" w:hAnsi="Century Gothic" w:cs="Arial"/>
        </w:rPr>
        <w:br/>
      </w:r>
    </w:p>
    <w:p w14:paraId="6E809C10" w14:textId="6C782564" w:rsidR="00D40CC9" w:rsidRPr="002F46F8" w:rsidRDefault="00FE1387" w:rsidP="00FF09EC">
      <w:pPr>
        <w:pStyle w:val="Heading1"/>
        <w:numPr>
          <w:ilvl w:val="0"/>
          <w:numId w:val="7"/>
        </w:numPr>
        <w:ind w:left="993" w:hanging="709"/>
      </w:pPr>
      <w:bookmarkStart w:id="36" w:name="_Toc150577228"/>
      <w:r w:rsidRPr="002F46F8">
        <w:t>Altering the C</w:t>
      </w:r>
      <w:r w:rsidR="00432B4B" w:rsidRPr="002F46F8">
        <w:t>onstitution</w:t>
      </w:r>
      <w:bookmarkEnd w:id="36"/>
    </w:p>
    <w:p w14:paraId="56EFFA56" w14:textId="60B0D403" w:rsidR="00592768" w:rsidRPr="002F46F8" w:rsidRDefault="00D40CC9" w:rsidP="00FF09EC">
      <w:pPr>
        <w:pStyle w:val="ListParagraph"/>
        <w:numPr>
          <w:ilvl w:val="1"/>
          <w:numId w:val="7"/>
        </w:numPr>
        <w:ind w:left="993" w:hanging="709"/>
        <w:rPr>
          <w:rFonts w:ascii="Century Gothic" w:hAnsi="Century Gothic" w:cs="Arial"/>
        </w:rPr>
      </w:pPr>
      <w:r w:rsidRPr="002F46F8">
        <w:rPr>
          <w:rFonts w:ascii="Century Gothic" w:hAnsi="Century Gothic" w:cs="Arial"/>
        </w:rPr>
        <w:t xml:space="preserve">Amendments to this constitution can only be made by a </w:t>
      </w:r>
      <w:r w:rsidR="000237F7">
        <w:rPr>
          <w:rFonts w:ascii="Century Gothic" w:hAnsi="Century Gothic" w:cs="Arial"/>
        </w:rPr>
        <w:t>[</w:t>
      </w:r>
      <w:r w:rsidRPr="002F46F8">
        <w:rPr>
          <w:rFonts w:ascii="Century Gothic" w:hAnsi="Century Gothic" w:cs="Arial"/>
        </w:rPr>
        <w:t>simple majority</w:t>
      </w:r>
      <w:r w:rsidR="000237F7">
        <w:rPr>
          <w:rFonts w:ascii="Century Gothic" w:hAnsi="Century Gothic" w:cs="Arial"/>
        </w:rPr>
        <w:t>]</w:t>
      </w:r>
      <w:r w:rsidRPr="002F46F8">
        <w:rPr>
          <w:rFonts w:ascii="Century Gothic" w:hAnsi="Century Gothic" w:cs="Arial"/>
        </w:rPr>
        <w:t xml:space="preserve"> vote of members at a church meeting.  This constitution shall be changed to meet any requirements of the Churches of Christ in Queensland constitution adopted by affiliated member churches.</w:t>
      </w:r>
    </w:p>
    <w:p w14:paraId="4F639E11" w14:textId="77777777" w:rsidR="00592768" w:rsidRPr="002F46F8" w:rsidRDefault="00592768" w:rsidP="000C5DA5">
      <w:pPr>
        <w:pStyle w:val="ListParagraph"/>
        <w:ind w:left="993" w:hanging="709"/>
        <w:rPr>
          <w:rFonts w:ascii="Century Gothic" w:hAnsi="Century Gothic" w:cs="Arial"/>
        </w:rPr>
      </w:pPr>
    </w:p>
    <w:p w14:paraId="3BB3D070" w14:textId="77777777" w:rsidR="00592768" w:rsidRPr="002F46F8" w:rsidRDefault="00592768" w:rsidP="00FF09EC">
      <w:pPr>
        <w:pStyle w:val="ListParagraph"/>
        <w:numPr>
          <w:ilvl w:val="1"/>
          <w:numId w:val="7"/>
        </w:numPr>
        <w:ind w:left="993" w:hanging="709"/>
        <w:rPr>
          <w:rFonts w:ascii="Century Gothic" w:hAnsi="Century Gothic" w:cs="Arial"/>
        </w:rPr>
      </w:pPr>
      <w:r w:rsidRPr="002F46F8">
        <w:rPr>
          <w:rFonts w:ascii="Century Gothic" w:hAnsi="Century Gothic" w:cs="Arial"/>
          <w:iCs/>
        </w:rPr>
        <w:t xml:space="preserve">Where this document is interpreted to be at odds with the constitution of the Churches of Christ in Queensland, then the constitution of Churches of Christ in Queensland shall take precedence. </w:t>
      </w:r>
    </w:p>
    <w:p w14:paraId="7C501F7E" w14:textId="77777777" w:rsidR="00432B4B" w:rsidRPr="002F46F8" w:rsidRDefault="00432B4B" w:rsidP="000C5DA5">
      <w:pPr>
        <w:pStyle w:val="ListParagraph"/>
        <w:ind w:left="993" w:hanging="709"/>
        <w:rPr>
          <w:rFonts w:ascii="Century Gothic" w:hAnsi="Century Gothic" w:cs="Arial"/>
        </w:rPr>
      </w:pPr>
    </w:p>
    <w:p w14:paraId="28D51791" w14:textId="77777777" w:rsidR="00432B4B" w:rsidRPr="002F46F8" w:rsidRDefault="00432B4B" w:rsidP="00FF09EC">
      <w:pPr>
        <w:pStyle w:val="ListParagraph"/>
        <w:numPr>
          <w:ilvl w:val="1"/>
          <w:numId w:val="7"/>
        </w:numPr>
        <w:ind w:left="993" w:hanging="709"/>
        <w:rPr>
          <w:rFonts w:ascii="Century Gothic" w:hAnsi="Century Gothic" w:cs="Arial"/>
        </w:rPr>
      </w:pPr>
      <w:bookmarkStart w:id="37" w:name="_Ref441746281"/>
      <w:r w:rsidRPr="002F46F8">
        <w:rPr>
          <w:rFonts w:ascii="Century Gothic" w:hAnsi="Century Gothic" w:cs="Arial"/>
        </w:rPr>
        <w:t>The members must not pass a resolution that amends these rules if passing it causes the church to no longer be a charity.</w:t>
      </w:r>
      <w:bookmarkEnd w:id="37"/>
    </w:p>
    <w:p w14:paraId="11F5D3A5" w14:textId="77777777" w:rsidR="00D40CC9" w:rsidRPr="002A37D6" w:rsidRDefault="00D40CC9" w:rsidP="000C5DA5">
      <w:pPr>
        <w:ind w:left="993" w:hanging="709"/>
      </w:pPr>
      <w:r w:rsidRPr="002A37D6">
        <w:br w:type="page"/>
      </w:r>
    </w:p>
    <w:p w14:paraId="1EC51CBD" w14:textId="77777777" w:rsidR="00C06D18" w:rsidRPr="002A37D6" w:rsidRDefault="00C06D18" w:rsidP="00142231">
      <w:pPr>
        <w:pStyle w:val="Heading1"/>
        <w:sectPr w:rsidR="00C06D18" w:rsidRPr="002A37D6" w:rsidSect="003441D4">
          <w:headerReference w:type="default" r:id="rId11"/>
          <w:footerReference w:type="default" r:id="rId12"/>
          <w:headerReference w:type="first" r:id="rId13"/>
          <w:footerReference w:type="first" r:id="rId14"/>
          <w:pgSz w:w="11906" w:h="16838" w:code="9"/>
          <w:pgMar w:top="2119" w:right="851" w:bottom="964" w:left="1134" w:header="284" w:footer="227" w:gutter="0"/>
          <w:cols w:space="708"/>
          <w:titlePg/>
          <w:docGrid w:linePitch="360"/>
        </w:sectPr>
      </w:pPr>
    </w:p>
    <w:p w14:paraId="0AEC3031" w14:textId="77777777" w:rsidR="00C06D18" w:rsidRPr="002A37D6" w:rsidRDefault="00C06D18" w:rsidP="00C06D18">
      <w:pPr>
        <w:ind w:firstLine="720"/>
      </w:pPr>
    </w:p>
    <w:p w14:paraId="22017DC0" w14:textId="77777777" w:rsidR="00C06D18" w:rsidRPr="002A37D6" w:rsidRDefault="00C06D18" w:rsidP="00C06D18"/>
    <w:p w14:paraId="2E420033" w14:textId="77777777" w:rsidR="004C0061" w:rsidRPr="002A37D6" w:rsidRDefault="004C0061" w:rsidP="004C0061">
      <w:pPr>
        <w:pStyle w:val="Default"/>
        <w:jc w:val="center"/>
        <w:rPr>
          <w:rFonts w:ascii="Arial" w:hAnsi="Arial" w:cs="Arial"/>
          <w:b/>
          <w:bCs/>
          <w:color w:val="003353"/>
          <w:sz w:val="22"/>
          <w:szCs w:val="22"/>
        </w:rPr>
      </w:pPr>
    </w:p>
    <w:p w14:paraId="350E6903" w14:textId="77777777" w:rsidR="004C0061" w:rsidRPr="002A37D6" w:rsidRDefault="004C0061" w:rsidP="004C0061">
      <w:pPr>
        <w:pStyle w:val="Default"/>
        <w:jc w:val="center"/>
        <w:rPr>
          <w:rFonts w:ascii="Arial" w:hAnsi="Arial" w:cs="Arial"/>
          <w:b/>
          <w:bCs/>
          <w:color w:val="003353"/>
          <w:sz w:val="22"/>
          <w:szCs w:val="22"/>
        </w:rPr>
      </w:pPr>
    </w:p>
    <w:p w14:paraId="04DF72AF" w14:textId="77777777" w:rsidR="004C0061" w:rsidRPr="002A37D6" w:rsidRDefault="004C0061" w:rsidP="004C0061">
      <w:pPr>
        <w:pStyle w:val="Default"/>
        <w:jc w:val="center"/>
        <w:rPr>
          <w:rFonts w:ascii="Arial" w:hAnsi="Arial" w:cs="Arial"/>
          <w:b/>
          <w:bCs/>
          <w:color w:val="003353"/>
          <w:sz w:val="22"/>
          <w:szCs w:val="22"/>
        </w:rPr>
      </w:pPr>
    </w:p>
    <w:p w14:paraId="0B3F47D8" w14:textId="77777777" w:rsidR="004C0061" w:rsidRPr="002A37D6" w:rsidRDefault="004C0061" w:rsidP="004C0061">
      <w:pPr>
        <w:pStyle w:val="Default"/>
        <w:jc w:val="center"/>
        <w:rPr>
          <w:rFonts w:ascii="Arial" w:hAnsi="Arial" w:cs="Arial"/>
          <w:b/>
          <w:bCs/>
          <w:color w:val="003353"/>
          <w:sz w:val="22"/>
          <w:szCs w:val="22"/>
        </w:rPr>
      </w:pPr>
    </w:p>
    <w:p w14:paraId="15B3D9A7" w14:textId="77777777" w:rsidR="004C0061" w:rsidRPr="002A37D6" w:rsidRDefault="004C0061" w:rsidP="004C0061">
      <w:pPr>
        <w:pStyle w:val="Default"/>
        <w:jc w:val="center"/>
        <w:rPr>
          <w:rFonts w:ascii="Arial" w:hAnsi="Arial" w:cs="Arial"/>
          <w:b/>
          <w:bCs/>
          <w:color w:val="003353"/>
          <w:sz w:val="22"/>
          <w:szCs w:val="22"/>
        </w:rPr>
      </w:pPr>
    </w:p>
    <w:p w14:paraId="2FB18747" w14:textId="77777777" w:rsidR="004C0061" w:rsidRPr="002A37D6" w:rsidRDefault="004C0061" w:rsidP="004C0061">
      <w:pPr>
        <w:pStyle w:val="Default"/>
        <w:jc w:val="center"/>
        <w:rPr>
          <w:rFonts w:ascii="Arial" w:hAnsi="Arial" w:cs="Arial"/>
          <w:b/>
          <w:bCs/>
          <w:color w:val="003353"/>
          <w:sz w:val="22"/>
          <w:szCs w:val="22"/>
        </w:rPr>
      </w:pPr>
    </w:p>
    <w:p w14:paraId="489F7DB1" w14:textId="77777777" w:rsidR="004C0061" w:rsidRPr="002A37D6" w:rsidRDefault="004C0061" w:rsidP="004C0061">
      <w:pPr>
        <w:pStyle w:val="Default"/>
        <w:jc w:val="center"/>
        <w:rPr>
          <w:rFonts w:ascii="Arial" w:hAnsi="Arial" w:cs="Arial"/>
          <w:b/>
          <w:bCs/>
          <w:color w:val="003353"/>
          <w:sz w:val="22"/>
          <w:szCs w:val="22"/>
        </w:rPr>
      </w:pPr>
    </w:p>
    <w:p w14:paraId="29A5D368" w14:textId="77777777" w:rsidR="004C0061" w:rsidRPr="002A37D6" w:rsidRDefault="004C0061" w:rsidP="004C0061">
      <w:pPr>
        <w:pStyle w:val="Default"/>
        <w:jc w:val="center"/>
        <w:rPr>
          <w:rFonts w:ascii="Arial" w:hAnsi="Arial" w:cs="Arial"/>
          <w:b/>
          <w:bCs/>
          <w:color w:val="003353"/>
          <w:sz w:val="22"/>
          <w:szCs w:val="22"/>
        </w:rPr>
      </w:pPr>
    </w:p>
    <w:p w14:paraId="59AC0A08" w14:textId="77777777" w:rsidR="00E15F91" w:rsidRPr="002A37D6" w:rsidRDefault="00E15F91" w:rsidP="004C0061">
      <w:pPr>
        <w:pStyle w:val="Default"/>
        <w:jc w:val="center"/>
        <w:rPr>
          <w:rFonts w:ascii="Arial" w:hAnsi="Arial" w:cs="Arial"/>
          <w:b/>
          <w:bCs/>
          <w:color w:val="003353"/>
          <w:sz w:val="22"/>
          <w:szCs w:val="22"/>
        </w:rPr>
      </w:pPr>
    </w:p>
    <w:p w14:paraId="3809B929" w14:textId="77777777" w:rsidR="004C0061" w:rsidRPr="002A37D6" w:rsidRDefault="004C0061" w:rsidP="004C0061">
      <w:pPr>
        <w:pStyle w:val="Default"/>
        <w:jc w:val="center"/>
        <w:rPr>
          <w:rFonts w:ascii="Arial" w:hAnsi="Arial" w:cs="Arial"/>
          <w:b/>
          <w:bCs/>
          <w:color w:val="003353"/>
          <w:sz w:val="22"/>
          <w:szCs w:val="22"/>
        </w:rPr>
      </w:pPr>
    </w:p>
    <w:p w14:paraId="68113515" w14:textId="77777777" w:rsidR="004C0061" w:rsidRPr="002A37D6" w:rsidRDefault="004C0061" w:rsidP="004C0061">
      <w:pPr>
        <w:pStyle w:val="Default"/>
        <w:jc w:val="center"/>
        <w:rPr>
          <w:rFonts w:ascii="Arial" w:hAnsi="Arial" w:cs="Arial"/>
          <w:b/>
          <w:bCs/>
          <w:color w:val="003353"/>
          <w:sz w:val="22"/>
          <w:szCs w:val="22"/>
        </w:rPr>
      </w:pPr>
    </w:p>
    <w:p w14:paraId="1F86432A" w14:textId="77777777" w:rsidR="004C0061" w:rsidRPr="002A37D6" w:rsidRDefault="004C0061" w:rsidP="004C0061">
      <w:pPr>
        <w:pStyle w:val="Default"/>
        <w:jc w:val="center"/>
        <w:rPr>
          <w:rFonts w:ascii="Arial" w:hAnsi="Arial" w:cs="Arial"/>
          <w:b/>
          <w:bCs/>
          <w:color w:val="003353"/>
          <w:sz w:val="22"/>
          <w:szCs w:val="22"/>
        </w:rPr>
      </w:pPr>
    </w:p>
    <w:p w14:paraId="7696F0AA" w14:textId="77777777" w:rsidR="002F46F8" w:rsidRDefault="002F46F8" w:rsidP="004C0061">
      <w:pPr>
        <w:pStyle w:val="Default"/>
        <w:jc w:val="center"/>
        <w:rPr>
          <w:rFonts w:ascii="Century Gothic" w:hAnsi="Century Gothic" w:cs="Arial"/>
          <w:b/>
          <w:bCs/>
          <w:color w:val="auto"/>
          <w:sz w:val="22"/>
          <w:szCs w:val="22"/>
        </w:rPr>
      </w:pPr>
    </w:p>
    <w:p w14:paraId="113BFC0C" w14:textId="7EBF3321" w:rsidR="008A7E6F" w:rsidRPr="008A7E6F" w:rsidRDefault="008A7E6F" w:rsidP="00BF4287">
      <w:pPr>
        <w:pStyle w:val="Default"/>
        <w:spacing w:before="120" w:after="120"/>
        <w:jc w:val="center"/>
        <w:rPr>
          <w:rFonts w:ascii="Century Gothic" w:hAnsi="Century Gothic" w:cs="Arial"/>
          <w:i/>
          <w:color w:val="808080" w:themeColor="background1" w:themeShade="80"/>
          <w:sz w:val="22"/>
          <w:szCs w:val="22"/>
        </w:rPr>
      </w:pPr>
      <w:r w:rsidRPr="008A7E6F">
        <w:rPr>
          <w:rFonts w:ascii="Century Gothic" w:hAnsi="Century Gothic" w:cs="Arial"/>
          <w:i/>
          <w:noProof/>
          <w:color w:val="808080" w:themeColor="background1" w:themeShade="80"/>
          <w:sz w:val="22"/>
          <w:szCs w:val="22"/>
        </w:rPr>
        <w:drawing>
          <wp:inline distT="0" distB="0" distL="0" distR="0" wp14:anchorId="08196590" wp14:editId="4E498C87">
            <wp:extent cx="4376407" cy="41090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6986" cy="4128407"/>
                    </a:xfrm>
                    <a:prstGeom prst="rect">
                      <a:avLst/>
                    </a:prstGeom>
                  </pic:spPr>
                </pic:pic>
              </a:graphicData>
            </a:graphic>
          </wp:inline>
        </w:drawing>
      </w:r>
    </w:p>
    <w:p w14:paraId="602D1BC4" w14:textId="3DB5A1DE" w:rsidR="008A7E6F" w:rsidRPr="008A7E6F" w:rsidRDefault="00FE4CA4" w:rsidP="00BF4287">
      <w:pPr>
        <w:pStyle w:val="Default"/>
        <w:spacing w:before="120" w:after="120"/>
        <w:jc w:val="center"/>
        <w:rPr>
          <w:rFonts w:ascii="Century Gothic" w:hAnsi="Century Gothic" w:cs="Arial"/>
          <w:i/>
          <w:color w:val="808080" w:themeColor="background1" w:themeShade="80"/>
          <w:sz w:val="22"/>
          <w:szCs w:val="22"/>
        </w:rPr>
      </w:pPr>
      <w:r>
        <w:rPr>
          <w:rFonts w:ascii="Century Gothic" w:hAnsi="Century Gothic" w:cs="Arial"/>
          <w:i/>
          <w:color w:val="808080" w:themeColor="background1" w:themeShade="80"/>
          <w:sz w:val="22"/>
          <w:szCs w:val="22"/>
        </w:rPr>
        <w:t>Delete the box above before finalising your constitution</w:t>
      </w:r>
      <w:r w:rsidR="008A7E6F">
        <w:rPr>
          <w:rFonts w:ascii="Century Gothic" w:hAnsi="Century Gothic" w:cs="Arial"/>
          <w:i/>
          <w:color w:val="808080" w:themeColor="background1" w:themeShade="80"/>
          <w:sz w:val="22"/>
          <w:szCs w:val="22"/>
        </w:rPr>
        <w:br/>
      </w:r>
      <w:r w:rsidR="008A7E6F">
        <w:rPr>
          <w:rFonts w:ascii="Century Gothic" w:hAnsi="Century Gothic" w:cs="Arial"/>
          <w:i/>
          <w:color w:val="808080" w:themeColor="background1" w:themeShade="80"/>
          <w:sz w:val="22"/>
          <w:szCs w:val="22"/>
        </w:rPr>
        <w:br/>
      </w:r>
    </w:p>
    <w:p w14:paraId="345AFA4E" w14:textId="6ADB77C0" w:rsidR="004C0061" w:rsidRDefault="004C0061" w:rsidP="004C0061"/>
    <w:p w14:paraId="008DFAD0" w14:textId="61DBACFE" w:rsidR="008A7E6F" w:rsidRDefault="008A7E6F" w:rsidP="004C0061"/>
    <w:p w14:paraId="4388654A" w14:textId="3EE12A28" w:rsidR="008A7E6F" w:rsidRDefault="008A7E6F" w:rsidP="004C0061"/>
    <w:p w14:paraId="5F1B1892" w14:textId="2D8A834A" w:rsidR="008A7E6F" w:rsidRDefault="008A7E6F" w:rsidP="004C0061"/>
    <w:p w14:paraId="35DB7717" w14:textId="3F747297" w:rsidR="008A7E6F" w:rsidRDefault="008A7E6F" w:rsidP="004C0061"/>
    <w:p w14:paraId="715CDE66" w14:textId="12CCDD34" w:rsidR="008A7E6F" w:rsidRDefault="008A7E6F" w:rsidP="004C0061"/>
    <w:p w14:paraId="13F5835D" w14:textId="12E9B39D" w:rsidR="008A7E6F" w:rsidRPr="002A37D6" w:rsidRDefault="008A7E6F" w:rsidP="004C0061"/>
    <w:sectPr w:rsidR="008A7E6F" w:rsidRPr="002A37D6" w:rsidSect="00D77823">
      <w:headerReference w:type="default" r:id="rId16"/>
      <w:footerReference w:type="default" r:id="rId17"/>
      <w:headerReference w:type="first" r:id="rId18"/>
      <w:footerReference w:type="first" r:id="rId19"/>
      <w:pgSz w:w="11906" w:h="16838" w:code="9"/>
      <w:pgMar w:top="964" w:right="851" w:bottom="964" w:left="113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09F1" w14:textId="77777777" w:rsidR="00C16D73" w:rsidRDefault="00C16D73" w:rsidP="001C5FC5">
      <w:r>
        <w:separator/>
      </w:r>
    </w:p>
  </w:endnote>
  <w:endnote w:type="continuationSeparator" w:id="0">
    <w:p w14:paraId="2578B729" w14:textId="77777777" w:rsidR="00C16D73" w:rsidRDefault="00C16D73" w:rsidP="001C5FC5">
      <w:r>
        <w:continuationSeparator/>
      </w:r>
    </w:p>
  </w:endnote>
  <w:endnote w:type="continuationNotice" w:id="1">
    <w:p w14:paraId="51DA8A31" w14:textId="77777777" w:rsidR="00C16D73" w:rsidRDefault="00C16D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34" w:type="dxa"/>
      <w:tblBorders>
        <w:top w:val="single" w:sz="8" w:space="0" w:color="808080"/>
      </w:tblBorders>
      <w:tblLayout w:type="fixed"/>
      <w:tblLook w:val="0000" w:firstRow="0" w:lastRow="0" w:firstColumn="0" w:lastColumn="0" w:noHBand="0" w:noVBand="0"/>
    </w:tblPr>
    <w:tblGrid>
      <w:gridCol w:w="2229"/>
      <w:gridCol w:w="5710"/>
      <w:gridCol w:w="2268"/>
    </w:tblGrid>
    <w:tr w:rsidR="001C42C5" w:rsidRPr="00BE68CD" w14:paraId="73A6AB3E" w14:textId="77777777" w:rsidTr="001B1877">
      <w:tc>
        <w:tcPr>
          <w:tcW w:w="2229" w:type="dxa"/>
        </w:tcPr>
        <w:p w14:paraId="276BE685" w14:textId="77777777" w:rsidR="001C42C5" w:rsidRPr="0013664E" w:rsidRDefault="001C42C5" w:rsidP="00CD2ED3">
          <w:pPr>
            <w:pStyle w:val="FormFooter"/>
            <w:spacing w:before="60"/>
            <w:rPr>
              <w:b/>
            </w:rPr>
          </w:pPr>
        </w:p>
      </w:tc>
      <w:tc>
        <w:tcPr>
          <w:tcW w:w="5710" w:type="dxa"/>
        </w:tcPr>
        <w:p w14:paraId="7177516F" w14:textId="766E2A6D" w:rsidR="001C42C5" w:rsidRPr="002F46F8" w:rsidRDefault="001C42C5" w:rsidP="00CD2ED3">
          <w:pPr>
            <w:pStyle w:val="FormFooter"/>
            <w:spacing w:before="60"/>
            <w:jc w:val="center"/>
            <w:rPr>
              <w:rFonts w:ascii="Century Gothic" w:hAnsi="Century Gothic"/>
            </w:rPr>
          </w:pPr>
          <w:r w:rsidRPr="002F46F8">
            <w:rPr>
              <w:rFonts w:ascii="Century Gothic" w:hAnsi="Century Gothic"/>
            </w:rPr>
            <w:t xml:space="preserve">Page </w:t>
          </w:r>
          <w:r w:rsidRPr="002F46F8">
            <w:rPr>
              <w:rFonts w:ascii="Century Gothic" w:hAnsi="Century Gothic"/>
            </w:rPr>
            <w:fldChar w:fldCharType="begin"/>
          </w:r>
          <w:r w:rsidRPr="002F46F8">
            <w:rPr>
              <w:rFonts w:ascii="Century Gothic" w:hAnsi="Century Gothic"/>
            </w:rPr>
            <w:instrText xml:space="preserve"> PAGE </w:instrText>
          </w:r>
          <w:r w:rsidRPr="002F46F8">
            <w:rPr>
              <w:rFonts w:ascii="Century Gothic" w:hAnsi="Century Gothic"/>
            </w:rPr>
            <w:fldChar w:fldCharType="separate"/>
          </w:r>
          <w:r w:rsidRPr="002F46F8">
            <w:rPr>
              <w:rFonts w:ascii="Century Gothic" w:hAnsi="Century Gothic"/>
              <w:noProof/>
            </w:rPr>
            <w:t>8</w:t>
          </w:r>
          <w:r w:rsidRPr="002F46F8">
            <w:rPr>
              <w:rFonts w:ascii="Century Gothic" w:hAnsi="Century Gothic"/>
              <w:noProof/>
            </w:rPr>
            <w:fldChar w:fldCharType="end"/>
          </w:r>
        </w:p>
      </w:tc>
      <w:tc>
        <w:tcPr>
          <w:tcW w:w="2268" w:type="dxa"/>
        </w:tcPr>
        <w:p w14:paraId="097BF65B" w14:textId="11ACCD04" w:rsidR="001C42C5" w:rsidRPr="002F46F8" w:rsidRDefault="001C42C5" w:rsidP="00FD03E9">
          <w:pPr>
            <w:pStyle w:val="FormFooter"/>
            <w:spacing w:before="60"/>
            <w:jc w:val="right"/>
            <w:rPr>
              <w:rFonts w:ascii="Century Gothic" w:hAnsi="Century Gothic"/>
            </w:rPr>
          </w:pPr>
          <w:r w:rsidRPr="002F46F8">
            <w:rPr>
              <w:rFonts w:ascii="Century Gothic" w:hAnsi="Century Gothic"/>
            </w:rPr>
            <w:t>Version:4.</w:t>
          </w:r>
          <w:r>
            <w:rPr>
              <w:rFonts w:ascii="Century Gothic" w:hAnsi="Century Gothic"/>
            </w:rPr>
            <w:t>5</w:t>
          </w:r>
          <w:r w:rsidR="001D40AF">
            <w:rPr>
              <w:rFonts w:ascii="Century Gothic" w:hAnsi="Century Gothic"/>
            </w:rPr>
            <w:t>.</w:t>
          </w:r>
          <w:proofErr w:type="gramStart"/>
          <w:r w:rsidR="001D40AF">
            <w:rPr>
              <w:rFonts w:ascii="Century Gothic" w:hAnsi="Century Gothic"/>
            </w:rPr>
            <w:t>1</w:t>
          </w:r>
          <w:r w:rsidRPr="002F46F8">
            <w:rPr>
              <w:rFonts w:ascii="Century Gothic" w:hAnsi="Century Gothic"/>
            </w:rPr>
            <w:t xml:space="preserve">  </w:t>
          </w:r>
          <w:r w:rsidR="002D2F37">
            <w:rPr>
              <w:rFonts w:ascii="Century Gothic" w:hAnsi="Century Gothic"/>
            </w:rPr>
            <w:t>1</w:t>
          </w:r>
          <w:r w:rsidR="000A2B86">
            <w:rPr>
              <w:rFonts w:ascii="Century Gothic" w:hAnsi="Century Gothic"/>
            </w:rPr>
            <w:t>7</w:t>
          </w:r>
          <w:proofErr w:type="gramEnd"/>
          <w:r w:rsidRPr="002F46F8">
            <w:rPr>
              <w:rFonts w:ascii="Century Gothic" w:hAnsi="Century Gothic"/>
            </w:rPr>
            <w:t>/</w:t>
          </w:r>
          <w:r>
            <w:rPr>
              <w:rFonts w:ascii="Century Gothic" w:hAnsi="Century Gothic"/>
            </w:rPr>
            <w:t>1</w:t>
          </w:r>
          <w:r w:rsidR="002D2F37">
            <w:rPr>
              <w:rFonts w:ascii="Century Gothic" w:hAnsi="Century Gothic"/>
            </w:rPr>
            <w:t>1</w:t>
          </w:r>
          <w:r w:rsidRPr="002F46F8">
            <w:rPr>
              <w:rFonts w:ascii="Century Gothic" w:hAnsi="Century Gothic"/>
            </w:rPr>
            <w:t>/2</w:t>
          </w:r>
          <w:r>
            <w:rPr>
              <w:rFonts w:ascii="Century Gothic" w:hAnsi="Century Gothic"/>
            </w:rPr>
            <w:t>3</w:t>
          </w:r>
        </w:p>
      </w:tc>
    </w:tr>
    <w:tr w:rsidR="001C42C5" w:rsidRPr="00BE68CD" w14:paraId="72555392" w14:textId="77777777" w:rsidTr="00C33DF1">
      <w:trPr>
        <w:trHeight w:val="567"/>
      </w:trPr>
      <w:tc>
        <w:tcPr>
          <w:tcW w:w="2229" w:type="dxa"/>
          <w:vAlign w:val="bottom"/>
        </w:tcPr>
        <w:p w14:paraId="5C044D7A" w14:textId="1046B2D4" w:rsidR="001C42C5" w:rsidRPr="0013664E" w:rsidRDefault="001C42C5" w:rsidP="00CD2ED3">
          <w:pPr>
            <w:pStyle w:val="FormFooter"/>
            <w:spacing w:before="60"/>
          </w:pPr>
        </w:p>
      </w:tc>
      <w:tc>
        <w:tcPr>
          <w:tcW w:w="5710" w:type="dxa"/>
        </w:tcPr>
        <w:p w14:paraId="2C1D2726" w14:textId="140A22DA" w:rsidR="001C42C5" w:rsidRPr="002F46F8" w:rsidRDefault="001C42C5" w:rsidP="00C33DF1">
          <w:pPr>
            <w:pStyle w:val="FormFooter"/>
            <w:spacing w:before="60"/>
            <w:jc w:val="center"/>
            <w:rPr>
              <w:rFonts w:ascii="Century Gothic" w:hAnsi="Century Gothic"/>
            </w:rPr>
          </w:pPr>
          <w:r>
            <w:rPr>
              <w:rFonts w:ascii="Century Gothic" w:hAnsi="Century Gothic"/>
            </w:rPr>
            <w:t>Constitution</w:t>
          </w:r>
          <w:r w:rsidR="00AB32CC">
            <w:rPr>
              <w:rFonts w:ascii="Century Gothic" w:hAnsi="Century Gothic"/>
            </w:rPr>
            <w:t xml:space="preserve"> Template</w:t>
          </w:r>
        </w:p>
      </w:tc>
      <w:tc>
        <w:tcPr>
          <w:tcW w:w="2268" w:type="dxa"/>
          <w:vAlign w:val="bottom"/>
        </w:tcPr>
        <w:p w14:paraId="7573B0DF" w14:textId="118E9543" w:rsidR="001C42C5" w:rsidRPr="0013664E" w:rsidRDefault="001C42C5" w:rsidP="00CD2ED3">
          <w:pPr>
            <w:pStyle w:val="FormFooter"/>
            <w:spacing w:before="60"/>
            <w:ind w:right="-57"/>
            <w:jc w:val="right"/>
          </w:pPr>
        </w:p>
      </w:tc>
    </w:tr>
  </w:tbl>
  <w:p w14:paraId="4E73EBEB" w14:textId="77777777" w:rsidR="001C42C5" w:rsidRDefault="001C42C5" w:rsidP="001B187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4A0A" w14:textId="77777777" w:rsidR="001C42C5" w:rsidRDefault="001C42C5" w:rsidP="008F4219">
    <w:pPr>
      <w:pStyle w:val="Footer"/>
      <w:tabs>
        <w:tab w:val="clear" w:pos="4513"/>
        <w:tab w:val="clear" w:pos="9026"/>
        <w:tab w:val="left" w:pos="2865"/>
      </w:tabs>
    </w:pPr>
    <w:r>
      <w:tab/>
    </w:r>
  </w:p>
  <w:p w14:paraId="2C9B2B24" w14:textId="77777777" w:rsidR="001C42C5" w:rsidRPr="008F4219" w:rsidRDefault="001C42C5" w:rsidP="008F4219">
    <w:pPr>
      <w:pStyle w:val="Footer"/>
      <w:tabs>
        <w:tab w:val="clear" w:pos="4513"/>
        <w:tab w:val="clear" w:pos="9026"/>
        <w:tab w:val="left" w:pos="2865"/>
      </w:tabs>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0226" w14:textId="77777777" w:rsidR="001C42C5" w:rsidRDefault="001C42C5" w:rsidP="001B187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250A" w14:textId="77777777" w:rsidR="001C42C5" w:rsidRDefault="001C42C5" w:rsidP="008F4219">
    <w:pPr>
      <w:pStyle w:val="Footer"/>
      <w:tabs>
        <w:tab w:val="clear" w:pos="4513"/>
        <w:tab w:val="clear" w:pos="9026"/>
        <w:tab w:val="left" w:pos="2865"/>
      </w:tabs>
    </w:pPr>
    <w:r>
      <w:tab/>
    </w:r>
  </w:p>
  <w:p w14:paraId="26E7E66C" w14:textId="77777777" w:rsidR="001C42C5" w:rsidRPr="008F4219" w:rsidRDefault="001C42C5" w:rsidP="008F4219">
    <w:pPr>
      <w:pStyle w:val="Footer"/>
      <w:tabs>
        <w:tab w:val="clear" w:pos="4513"/>
        <w:tab w:val="clear" w:pos="9026"/>
        <w:tab w:val="left" w:pos="2865"/>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14DB" w14:textId="77777777" w:rsidR="00C16D73" w:rsidRDefault="00C16D73" w:rsidP="001C5FC5">
      <w:r>
        <w:separator/>
      </w:r>
    </w:p>
  </w:footnote>
  <w:footnote w:type="continuationSeparator" w:id="0">
    <w:p w14:paraId="36BAE785" w14:textId="77777777" w:rsidR="00C16D73" w:rsidRDefault="00C16D73" w:rsidP="001C5FC5">
      <w:r>
        <w:continuationSeparator/>
      </w:r>
    </w:p>
  </w:footnote>
  <w:footnote w:type="continuationNotice" w:id="1">
    <w:p w14:paraId="20FEA254" w14:textId="77777777" w:rsidR="00C16D73" w:rsidRDefault="00C16D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34" w:type="dxa"/>
      <w:tblBorders>
        <w:bottom w:val="single" w:sz="8" w:space="0" w:color="A6A6A6"/>
      </w:tblBorders>
      <w:tblLook w:val="04A0" w:firstRow="1" w:lastRow="0" w:firstColumn="1" w:lastColumn="0" w:noHBand="0" w:noVBand="1"/>
    </w:tblPr>
    <w:tblGrid>
      <w:gridCol w:w="10207"/>
    </w:tblGrid>
    <w:tr w:rsidR="001C42C5" w:rsidRPr="000B3F9E" w14:paraId="60FBD8BA" w14:textId="77777777" w:rsidTr="003441D4">
      <w:trPr>
        <w:trHeight w:val="1566"/>
      </w:trPr>
      <w:tc>
        <w:tcPr>
          <w:tcW w:w="10207" w:type="dxa"/>
          <w:vAlign w:val="center"/>
        </w:tcPr>
        <w:p w14:paraId="21414B8B" w14:textId="2B28B001" w:rsidR="001C42C5" w:rsidRPr="002F46F8" w:rsidRDefault="001C42C5" w:rsidP="00024DE7">
          <w:pPr>
            <w:pStyle w:val="HeaderTitle"/>
            <w:rPr>
              <w:rFonts w:ascii="Century Gothic" w:hAnsi="Century Gothic"/>
            </w:rPr>
          </w:pPr>
          <w:r>
            <w:drawing>
              <wp:anchor distT="0" distB="0" distL="114300" distR="114300" simplePos="0" relativeHeight="251660288" behindDoc="0" locked="0" layoutInCell="1" allowOverlap="1" wp14:anchorId="4450CB23" wp14:editId="6A086CFD">
                <wp:simplePos x="0" y="0"/>
                <wp:positionH relativeFrom="column">
                  <wp:posOffset>5308600</wp:posOffset>
                </wp:positionH>
                <wp:positionV relativeFrom="paragraph">
                  <wp:posOffset>-60325</wp:posOffset>
                </wp:positionV>
                <wp:extent cx="857885"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85" cy="58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6F8">
            <w:rPr>
              <w:rFonts w:ascii="Century Gothic" w:hAnsi="Century Gothic"/>
              <w:color w:val="auto"/>
            </w:rPr>
            <w:fldChar w:fldCharType="begin"/>
          </w:r>
          <w:r w:rsidRPr="002F46F8">
            <w:rPr>
              <w:rFonts w:ascii="Century Gothic" w:hAnsi="Century Gothic"/>
              <w:color w:val="auto"/>
            </w:rPr>
            <w:instrText xml:space="preserve"> STYLEREF  "Heading 9"  \* MERGEFORMAT </w:instrText>
          </w:r>
          <w:r w:rsidRPr="002F46F8">
            <w:rPr>
              <w:rFonts w:ascii="Century Gothic" w:hAnsi="Century Gothic"/>
              <w:color w:val="auto"/>
            </w:rPr>
            <w:fldChar w:fldCharType="separate"/>
          </w:r>
          <w:r w:rsidR="001D40AF">
            <w:rPr>
              <w:rFonts w:ascii="Century Gothic" w:hAnsi="Century Gothic"/>
              <w:color w:val="auto"/>
            </w:rPr>
            <w:t>Constitution</w:t>
          </w:r>
          <w:r w:rsidRPr="002F46F8">
            <w:rPr>
              <w:rFonts w:ascii="Century Gothic" w:hAnsi="Century Gothic"/>
              <w:color w:val="auto"/>
            </w:rPr>
            <w:fldChar w:fldCharType="end"/>
          </w:r>
          <w:r w:rsidRPr="002F46F8">
            <w:rPr>
              <w:rFonts w:ascii="Century Gothic" w:hAnsi="Century Gothic"/>
            </w:rPr>
            <w:t xml:space="preserve"> </w:t>
          </w:r>
        </w:p>
      </w:tc>
    </w:tr>
  </w:tbl>
  <w:p w14:paraId="38B6517B" w14:textId="50559139" w:rsidR="001C42C5" w:rsidRPr="00D77823" w:rsidRDefault="001C42C5" w:rsidP="001C5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50C1" w14:textId="1AB405A2" w:rsidR="001C42C5" w:rsidRDefault="001C42C5" w:rsidP="0077119D">
    <w:pPr>
      <w:pStyle w:val="Header"/>
      <w:tabs>
        <w:tab w:val="clear" w:pos="4513"/>
        <w:tab w:val="clear" w:pos="9026"/>
        <w:tab w:val="left" w:pos="6534"/>
      </w:tabs>
    </w:pPr>
    <w:r>
      <w:rPr>
        <w:noProof/>
      </w:rPr>
      <w:drawing>
        <wp:anchor distT="0" distB="0" distL="114300" distR="114300" simplePos="0" relativeHeight="251661312" behindDoc="0" locked="0" layoutInCell="1" allowOverlap="1" wp14:anchorId="0CF0E2B0" wp14:editId="72720668">
          <wp:simplePos x="0" y="0"/>
          <wp:positionH relativeFrom="column">
            <wp:posOffset>4271010</wp:posOffset>
          </wp:positionH>
          <wp:positionV relativeFrom="paragraph">
            <wp:posOffset>200660</wp:posOffset>
          </wp:positionV>
          <wp:extent cx="2065020" cy="14020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B0BB" w14:textId="77777777" w:rsidR="001C42C5" w:rsidRPr="00D77823" w:rsidRDefault="001C42C5" w:rsidP="008A7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67B6" w14:textId="5A8C8D5A" w:rsidR="001C42C5" w:rsidRDefault="001C42C5" w:rsidP="001C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AAB"/>
    <w:multiLevelType w:val="hybridMultilevel"/>
    <w:tmpl w:val="DFBCEF7C"/>
    <w:lvl w:ilvl="0" w:tplc="B3A666B6">
      <w:start w:val="1"/>
      <w:numFmt w:val="lowerRoman"/>
      <w:lvlText w:val="(%1)"/>
      <w:lvlJc w:val="left"/>
      <w:pPr>
        <w:ind w:left="1713" w:hanging="720"/>
      </w:pPr>
      <w:rPr>
        <w:rFonts w:hint="default"/>
        <w:b/>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 w15:restartNumberingAfterBreak="0">
    <w:nsid w:val="04DE605B"/>
    <w:multiLevelType w:val="hybridMultilevel"/>
    <w:tmpl w:val="833E7B4C"/>
    <w:lvl w:ilvl="0" w:tplc="FFFFFFFF">
      <w:start w:val="1"/>
      <w:numFmt w:val="lowerLetter"/>
      <w:lvlText w:val="%1)"/>
      <w:lvlJc w:val="left"/>
      <w:pPr>
        <w:tabs>
          <w:tab w:val="num" w:pos="720"/>
        </w:tabs>
        <w:ind w:left="720" w:hanging="360"/>
      </w:pPr>
      <w:rPr>
        <w:rFonts w:hint="default"/>
      </w:rPr>
    </w:lvl>
    <w:lvl w:ilvl="1" w:tplc="0C090017">
      <w:start w:val="1"/>
      <w:numFmt w:val="lowerLetter"/>
      <w:lvlText w:val="%2)"/>
      <w:lvlJc w:val="left"/>
      <w:pPr>
        <w:ind w:left="1353"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C10D27"/>
    <w:multiLevelType w:val="hybridMultilevel"/>
    <w:tmpl w:val="D4C05EAC"/>
    <w:lvl w:ilvl="0" w:tplc="0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 w15:restartNumberingAfterBreak="0">
    <w:nsid w:val="12FE4ACF"/>
    <w:multiLevelType w:val="hybridMultilevel"/>
    <w:tmpl w:val="D9122A1E"/>
    <w:lvl w:ilvl="0" w:tplc="3C2E28F0">
      <w:start w:val="1"/>
      <w:numFmt w:val="bullet"/>
      <w:pStyle w:val="Bullets"/>
      <w:lvlText w:val=""/>
      <w:lvlJc w:val="left"/>
      <w:pPr>
        <w:ind w:left="1083" w:hanging="363"/>
      </w:pPr>
      <w:rPr>
        <w:rFonts w:ascii="Symbol" w:hAnsi="Symbol" w:hint="default"/>
      </w:rPr>
    </w:lvl>
    <w:lvl w:ilvl="1" w:tplc="0C090003">
      <w:start w:val="1"/>
      <w:numFmt w:val="bullet"/>
      <w:lvlText w:val="o"/>
      <w:lvlJc w:val="left"/>
      <w:pPr>
        <w:ind w:left="3963" w:hanging="360"/>
      </w:pPr>
      <w:rPr>
        <w:rFonts w:ascii="Courier New" w:hAnsi="Courier New" w:cs="Courier New" w:hint="default"/>
      </w:rPr>
    </w:lvl>
    <w:lvl w:ilvl="2" w:tplc="0C090005" w:tentative="1">
      <w:start w:val="1"/>
      <w:numFmt w:val="bullet"/>
      <w:lvlText w:val=""/>
      <w:lvlJc w:val="left"/>
      <w:pPr>
        <w:ind w:left="4683" w:hanging="360"/>
      </w:pPr>
      <w:rPr>
        <w:rFonts w:ascii="Wingdings" w:hAnsi="Wingdings" w:hint="default"/>
      </w:rPr>
    </w:lvl>
    <w:lvl w:ilvl="3" w:tplc="0C090001" w:tentative="1">
      <w:start w:val="1"/>
      <w:numFmt w:val="bullet"/>
      <w:lvlText w:val=""/>
      <w:lvlJc w:val="left"/>
      <w:pPr>
        <w:ind w:left="5403" w:hanging="360"/>
      </w:pPr>
      <w:rPr>
        <w:rFonts w:ascii="Symbol" w:hAnsi="Symbol" w:hint="default"/>
      </w:rPr>
    </w:lvl>
    <w:lvl w:ilvl="4" w:tplc="0C090003" w:tentative="1">
      <w:start w:val="1"/>
      <w:numFmt w:val="bullet"/>
      <w:lvlText w:val="o"/>
      <w:lvlJc w:val="left"/>
      <w:pPr>
        <w:ind w:left="6123" w:hanging="360"/>
      </w:pPr>
      <w:rPr>
        <w:rFonts w:ascii="Courier New" w:hAnsi="Courier New" w:cs="Courier New" w:hint="default"/>
      </w:rPr>
    </w:lvl>
    <w:lvl w:ilvl="5" w:tplc="0C090005" w:tentative="1">
      <w:start w:val="1"/>
      <w:numFmt w:val="bullet"/>
      <w:lvlText w:val=""/>
      <w:lvlJc w:val="left"/>
      <w:pPr>
        <w:ind w:left="6843" w:hanging="360"/>
      </w:pPr>
      <w:rPr>
        <w:rFonts w:ascii="Wingdings" w:hAnsi="Wingdings" w:hint="default"/>
      </w:rPr>
    </w:lvl>
    <w:lvl w:ilvl="6" w:tplc="0C090001" w:tentative="1">
      <w:start w:val="1"/>
      <w:numFmt w:val="bullet"/>
      <w:lvlText w:val=""/>
      <w:lvlJc w:val="left"/>
      <w:pPr>
        <w:ind w:left="7563" w:hanging="360"/>
      </w:pPr>
      <w:rPr>
        <w:rFonts w:ascii="Symbol" w:hAnsi="Symbol" w:hint="default"/>
      </w:rPr>
    </w:lvl>
    <w:lvl w:ilvl="7" w:tplc="0C090003" w:tentative="1">
      <w:start w:val="1"/>
      <w:numFmt w:val="bullet"/>
      <w:lvlText w:val="o"/>
      <w:lvlJc w:val="left"/>
      <w:pPr>
        <w:ind w:left="8283" w:hanging="360"/>
      </w:pPr>
      <w:rPr>
        <w:rFonts w:ascii="Courier New" w:hAnsi="Courier New" w:cs="Courier New" w:hint="default"/>
      </w:rPr>
    </w:lvl>
    <w:lvl w:ilvl="8" w:tplc="0C090005" w:tentative="1">
      <w:start w:val="1"/>
      <w:numFmt w:val="bullet"/>
      <w:lvlText w:val=""/>
      <w:lvlJc w:val="left"/>
      <w:pPr>
        <w:ind w:left="9003" w:hanging="360"/>
      </w:pPr>
      <w:rPr>
        <w:rFonts w:ascii="Wingdings" w:hAnsi="Wingdings" w:hint="default"/>
      </w:rPr>
    </w:lvl>
  </w:abstractNum>
  <w:abstractNum w:abstractNumId="4" w15:restartNumberingAfterBreak="0">
    <w:nsid w:val="22414C99"/>
    <w:multiLevelType w:val="hybridMultilevel"/>
    <w:tmpl w:val="A3FC6F1A"/>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5" w15:restartNumberingAfterBreak="0">
    <w:nsid w:val="284F287F"/>
    <w:multiLevelType w:val="hybridMultilevel"/>
    <w:tmpl w:val="E58E0FA6"/>
    <w:lvl w:ilvl="0" w:tplc="0C09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28A85C7A"/>
    <w:multiLevelType w:val="multilevel"/>
    <w:tmpl w:val="EC668A0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lowerLetter"/>
      <w:lvlText w:val="%3)"/>
      <w:lvlJc w:val="left"/>
      <w:pPr>
        <w:ind w:left="1713"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1C0279"/>
    <w:multiLevelType w:val="hybridMultilevel"/>
    <w:tmpl w:val="BF629642"/>
    <w:lvl w:ilvl="0" w:tplc="7F1CFD3A">
      <w:start w:val="1"/>
      <w:numFmt w:val="bullet"/>
      <w:lvlText w:val=""/>
      <w:lvlJc w:val="left"/>
      <w:pPr>
        <w:ind w:left="2880" w:hanging="360"/>
      </w:pPr>
      <w:rPr>
        <w:rFonts w:ascii="Symbol" w:hAnsi="Symbol" w:hint="default"/>
      </w:rPr>
    </w:lvl>
    <w:lvl w:ilvl="1" w:tplc="E6D2CD10">
      <w:numFmt w:val="bullet"/>
      <w:pStyle w:val="Bullets2"/>
      <w:lvlText w:val="—"/>
      <w:lvlJc w:val="left"/>
      <w:pPr>
        <w:ind w:left="3600" w:hanging="360"/>
      </w:pPr>
      <w:rPr>
        <w:rFonts w:ascii="Times New Roman" w:eastAsia="Times New Roman" w:hAnsi="Times New Roman" w:cs="Times New Roman"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2F24258C"/>
    <w:multiLevelType w:val="multilevel"/>
    <w:tmpl w:val="68FE34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136ED4"/>
    <w:multiLevelType w:val="hybridMultilevel"/>
    <w:tmpl w:val="A2B69F54"/>
    <w:lvl w:ilvl="0" w:tplc="0C090017">
      <w:start w:val="1"/>
      <w:numFmt w:val="lowerLetter"/>
      <w:lvlText w:val="%1)"/>
      <w:lvlJc w:val="left"/>
      <w:pPr>
        <w:ind w:left="1719" w:hanging="363"/>
      </w:pPr>
      <w:rPr>
        <w:rFonts w:hint="default"/>
      </w:rPr>
    </w:lvl>
    <w:lvl w:ilvl="1" w:tplc="FFFFFFFF">
      <w:start w:val="1"/>
      <w:numFmt w:val="bullet"/>
      <w:lvlText w:val="o"/>
      <w:lvlJc w:val="left"/>
      <w:pPr>
        <w:ind w:left="4599" w:hanging="360"/>
      </w:pPr>
      <w:rPr>
        <w:rFonts w:ascii="Courier New" w:hAnsi="Courier New" w:cs="Courier New" w:hint="default"/>
      </w:rPr>
    </w:lvl>
    <w:lvl w:ilvl="2" w:tplc="C734A228">
      <w:start w:val="1"/>
      <w:numFmt w:val="lowerRoman"/>
      <w:lvlText w:val="(%3)"/>
      <w:lvlJc w:val="left"/>
      <w:pPr>
        <w:ind w:left="5679" w:hanging="720"/>
      </w:pPr>
      <w:rPr>
        <w:rFonts w:hint="default"/>
      </w:rPr>
    </w:lvl>
    <w:lvl w:ilvl="3" w:tplc="FFFFFFFF" w:tentative="1">
      <w:start w:val="1"/>
      <w:numFmt w:val="bullet"/>
      <w:lvlText w:val=""/>
      <w:lvlJc w:val="left"/>
      <w:pPr>
        <w:ind w:left="6039" w:hanging="360"/>
      </w:pPr>
      <w:rPr>
        <w:rFonts w:ascii="Symbol" w:hAnsi="Symbol" w:hint="default"/>
      </w:rPr>
    </w:lvl>
    <w:lvl w:ilvl="4" w:tplc="FFFFFFFF" w:tentative="1">
      <w:start w:val="1"/>
      <w:numFmt w:val="bullet"/>
      <w:lvlText w:val="o"/>
      <w:lvlJc w:val="left"/>
      <w:pPr>
        <w:ind w:left="6759" w:hanging="360"/>
      </w:pPr>
      <w:rPr>
        <w:rFonts w:ascii="Courier New" w:hAnsi="Courier New" w:cs="Courier New" w:hint="default"/>
      </w:rPr>
    </w:lvl>
    <w:lvl w:ilvl="5" w:tplc="FFFFFFFF" w:tentative="1">
      <w:start w:val="1"/>
      <w:numFmt w:val="bullet"/>
      <w:lvlText w:val=""/>
      <w:lvlJc w:val="left"/>
      <w:pPr>
        <w:ind w:left="7479" w:hanging="360"/>
      </w:pPr>
      <w:rPr>
        <w:rFonts w:ascii="Wingdings" w:hAnsi="Wingdings" w:hint="default"/>
      </w:rPr>
    </w:lvl>
    <w:lvl w:ilvl="6" w:tplc="FFFFFFFF" w:tentative="1">
      <w:start w:val="1"/>
      <w:numFmt w:val="bullet"/>
      <w:lvlText w:val=""/>
      <w:lvlJc w:val="left"/>
      <w:pPr>
        <w:ind w:left="8199" w:hanging="360"/>
      </w:pPr>
      <w:rPr>
        <w:rFonts w:ascii="Symbol" w:hAnsi="Symbol" w:hint="default"/>
      </w:rPr>
    </w:lvl>
    <w:lvl w:ilvl="7" w:tplc="FFFFFFFF" w:tentative="1">
      <w:start w:val="1"/>
      <w:numFmt w:val="bullet"/>
      <w:lvlText w:val="o"/>
      <w:lvlJc w:val="left"/>
      <w:pPr>
        <w:ind w:left="8919" w:hanging="360"/>
      </w:pPr>
      <w:rPr>
        <w:rFonts w:ascii="Courier New" w:hAnsi="Courier New" w:cs="Courier New" w:hint="default"/>
      </w:rPr>
    </w:lvl>
    <w:lvl w:ilvl="8" w:tplc="FFFFFFFF" w:tentative="1">
      <w:start w:val="1"/>
      <w:numFmt w:val="bullet"/>
      <w:lvlText w:val=""/>
      <w:lvlJc w:val="left"/>
      <w:pPr>
        <w:ind w:left="9639" w:hanging="360"/>
      </w:pPr>
      <w:rPr>
        <w:rFonts w:ascii="Wingdings" w:hAnsi="Wingdings" w:hint="default"/>
      </w:rPr>
    </w:lvl>
  </w:abstractNum>
  <w:abstractNum w:abstractNumId="10" w15:restartNumberingAfterBreak="0">
    <w:nsid w:val="3F014B01"/>
    <w:multiLevelType w:val="hybridMultilevel"/>
    <w:tmpl w:val="29BEA9AE"/>
    <w:lvl w:ilvl="0" w:tplc="0C090017">
      <w:start w:val="1"/>
      <w:numFmt w:val="lowerLetter"/>
      <w:lvlText w:val="%1)"/>
      <w:lvlJc w:val="left"/>
      <w:pPr>
        <w:ind w:left="1506" w:hanging="360"/>
      </w:pPr>
      <w:rPr>
        <w:rFonts w:hint="default"/>
      </w:rPr>
    </w:lvl>
    <w:lvl w:ilvl="1" w:tplc="0C090003">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11" w15:restartNumberingAfterBreak="0">
    <w:nsid w:val="3F9A2A45"/>
    <w:multiLevelType w:val="hybridMultilevel"/>
    <w:tmpl w:val="589CDB26"/>
    <w:lvl w:ilvl="0" w:tplc="13FE4DAC">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4B6B10C9"/>
    <w:multiLevelType w:val="multilevel"/>
    <w:tmpl w:val="29B2EB9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0B420C"/>
    <w:multiLevelType w:val="hybridMultilevel"/>
    <w:tmpl w:val="1602C7CE"/>
    <w:lvl w:ilvl="0" w:tplc="0C090017">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556E1931"/>
    <w:multiLevelType w:val="multilevel"/>
    <w:tmpl w:val="C0865826"/>
    <w:lvl w:ilvl="0">
      <w:start w:val="1"/>
      <w:numFmt w:val="decimal"/>
      <w:pStyle w:val="Style2"/>
      <w:lvlText w:val="%1."/>
      <w:lvlJc w:val="left"/>
      <w:pPr>
        <w:ind w:left="720" w:hanging="360"/>
      </w:pPr>
      <w:rPr>
        <w:rFonts w:hint="default"/>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5C07567"/>
    <w:multiLevelType w:val="hybridMultilevel"/>
    <w:tmpl w:val="5CBAE082"/>
    <w:lvl w:ilvl="0" w:tplc="6526DE14">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5AF93F00"/>
    <w:multiLevelType w:val="hybridMultilevel"/>
    <w:tmpl w:val="DD42BCE4"/>
    <w:lvl w:ilvl="0" w:tplc="0BA4D83A">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5BF50A97"/>
    <w:multiLevelType w:val="hybridMultilevel"/>
    <w:tmpl w:val="EE5006A6"/>
    <w:lvl w:ilvl="0" w:tplc="B0EE2CA8">
      <w:start w:val="1"/>
      <w:numFmt w:val="decimal"/>
      <w:pStyle w:val="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EF7271"/>
    <w:multiLevelType w:val="hybridMultilevel"/>
    <w:tmpl w:val="723E3734"/>
    <w:lvl w:ilvl="0" w:tplc="0C090011">
      <w:start w:val="1"/>
      <w:numFmt w:val="decimal"/>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6DA52F37"/>
    <w:multiLevelType w:val="hybridMultilevel"/>
    <w:tmpl w:val="21D8C244"/>
    <w:lvl w:ilvl="0" w:tplc="0C090001">
      <w:start w:val="1"/>
      <w:numFmt w:val="bullet"/>
      <w:lvlText w:val=""/>
      <w:lvlJc w:val="left"/>
      <w:pPr>
        <w:ind w:left="1506" w:hanging="360"/>
      </w:pPr>
      <w:rPr>
        <w:rFonts w:ascii="Symbol" w:hAnsi="Symbol" w:hint="default"/>
      </w:rPr>
    </w:lvl>
    <w:lvl w:ilvl="1" w:tplc="0C090003">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20" w15:restartNumberingAfterBreak="0">
    <w:nsid w:val="6F0608C5"/>
    <w:multiLevelType w:val="hybridMultilevel"/>
    <w:tmpl w:val="93AA5D14"/>
    <w:lvl w:ilvl="0" w:tplc="133AF2B2">
      <w:start w:val="1"/>
      <w:numFmt w:val="lowerLetter"/>
      <w:lvlText w:val="%1)"/>
      <w:lvlJc w:val="left"/>
      <w:pPr>
        <w:tabs>
          <w:tab w:val="num" w:pos="720"/>
        </w:tabs>
        <w:ind w:left="720" w:hanging="360"/>
      </w:pPr>
      <w:rPr>
        <w:rFonts w:hint="default"/>
      </w:rPr>
    </w:lvl>
    <w:lvl w:ilvl="1" w:tplc="0C090011">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12"/>
  </w:num>
  <w:num w:numId="5">
    <w:abstractNumId w:val="17"/>
  </w:num>
  <w:num w:numId="6">
    <w:abstractNumId w:val="20"/>
  </w:num>
  <w:num w:numId="7">
    <w:abstractNumId w:val="14"/>
  </w:num>
  <w:num w:numId="8">
    <w:abstractNumId w:val="11"/>
  </w:num>
  <w:num w:numId="9">
    <w:abstractNumId w:val="1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0"/>
  </w:num>
  <w:num w:numId="13">
    <w:abstractNumId w:val="19"/>
  </w:num>
  <w:num w:numId="14">
    <w:abstractNumId w:val="0"/>
  </w:num>
  <w:num w:numId="15">
    <w:abstractNumId w:val="18"/>
  </w:num>
  <w:num w:numId="16">
    <w:abstractNumId w:val="9"/>
  </w:num>
  <w:num w:numId="17">
    <w:abstractNumId w:val="4"/>
  </w:num>
  <w:num w:numId="18">
    <w:abstractNumId w:val="6"/>
  </w:num>
  <w:num w:numId="19">
    <w:abstractNumId w:val="5"/>
  </w:num>
  <w:num w:numId="20">
    <w:abstractNumId w:val="2"/>
  </w:num>
  <w:num w:numId="21">
    <w:abstractNumId w:val="1"/>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hdrShapeDefaults>
    <o:shapedefaults v:ext="edit" spidmax="2050">
      <o:colormru v:ext="edit" colors="#dbe5f1"/>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823"/>
    <w:rsid w:val="000074EF"/>
    <w:rsid w:val="00010AC3"/>
    <w:rsid w:val="000237F7"/>
    <w:rsid w:val="00024DE7"/>
    <w:rsid w:val="00033C23"/>
    <w:rsid w:val="00033E7F"/>
    <w:rsid w:val="000409DF"/>
    <w:rsid w:val="00043F7C"/>
    <w:rsid w:val="00051E82"/>
    <w:rsid w:val="00054AD3"/>
    <w:rsid w:val="00083765"/>
    <w:rsid w:val="000A11FA"/>
    <w:rsid w:val="000A2B86"/>
    <w:rsid w:val="000A6048"/>
    <w:rsid w:val="000B43BE"/>
    <w:rsid w:val="000B5301"/>
    <w:rsid w:val="000B5B38"/>
    <w:rsid w:val="000C5DA5"/>
    <w:rsid w:val="000D0865"/>
    <w:rsid w:val="000D14FE"/>
    <w:rsid w:val="000D4C8B"/>
    <w:rsid w:val="000D7F18"/>
    <w:rsid w:val="000E0D37"/>
    <w:rsid w:val="000E3044"/>
    <w:rsid w:val="000E7E38"/>
    <w:rsid w:val="00100DC5"/>
    <w:rsid w:val="00111F70"/>
    <w:rsid w:val="0011458E"/>
    <w:rsid w:val="001160B1"/>
    <w:rsid w:val="00123777"/>
    <w:rsid w:val="00126323"/>
    <w:rsid w:val="00127B6F"/>
    <w:rsid w:val="00142231"/>
    <w:rsid w:val="00155527"/>
    <w:rsid w:val="00157F27"/>
    <w:rsid w:val="001622AD"/>
    <w:rsid w:val="0017352B"/>
    <w:rsid w:val="001753D3"/>
    <w:rsid w:val="0018465B"/>
    <w:rsid w:val="00192D11"/>
    <w:rsid w:val="001B097D"/>
    <w:rsid w:val="001B1877"/>
    <w:rsid w:val="001C42C5"/>
    <w:rsid w:val="001C5FC5"/>
    <w:rsid w:val="001C726D"/>
    <w:rsid w:val="001C79AB"/>
    <w:rsid w:val="001D3A9F"/>
    <w:rsid w:val="001D3CBB"/>
    <w:rsid w:val="001D40AF"/>
    <w:rsid w:val="001E1C50"/>
    <w:rsid w:val="001E1CCB"/>
    <w:rsid w:val="001E7F33"/>
    <w:rsid w:val="00206E81"/>
    <w:rsid w:val="00212E01"/>
    <w:rsid w:val="00233F01"/>
    <w:rsid w:val="002620BF"/>
    <w:rsid w:val="00275DB6"/>
    <w:rsid w:val="002878EC"/>
    <w:rsid w:val="00296395"/>
    <w:rsid w:val="002977F6"/>
    <w:rsid w:val="002A2A13"/>
    <w:rsid w:val="002A37D6"/>
    <w:rsid w:val="002C696D"/>
    <w:rsid w:val="002D2F37"/>
    <w:rsid w:val="002E5975"/>
    <w:rsid w:val="002F4004"/>
    <w:rsid w:val="002F46F8"/>
    <w:rsid w:val="0030296A"/>
    <w:rsid w:val="00303570"/>
    <w:rsid w:val="00317FA4"/>
    <w:rsid w:val="003214A1"/>
    <w:rsid w:val="00327F7B"/>
    <w:rsid w:val="00336CFB"/>
    <w:rsid w:val="003441D4"/>
    <w:rsid w:val="0034673F"/>
    <w:rsid w:val="00360E11"/>
    <w:rsid w:val="00376202"/>
    <w:rsid w:val="00380E4C"/>
    <w:rsid w:val="00386A0B"/>
    <w:rsid w:val="00390DE5"/>
    <w:rsid w:val="003A325C"/>
    <w:rsid w:val="003C512F"/>
    <w:rsid w:val="003E478E"/>
    <w:rsid w:val="003F3294"/>
    <w:rsid w:val="003F56FE"/>
    <w:rsid w:val="00410048"/>
    <w:rsid w:val="004255BB"/>
    <w:rsid w:val="00431497"/>
    <w:rsid w:val="00432B4B"/>
    <w:rsid w:val="00435598"/>
    <w:rsid w:val="004365B8"/>
    <w:rsid w:val="00442381"/>
    <w:rsid w:val="00442D73"/>
    <w:rsid w:val="00446420"/>
    <w:rsid w:val="0046080B"/>
    <w:rsid w:val="00471E55"/>
    <w:rsid w:val="00492231"/>
    <w:rsid w:val="004A7B71"/>
    <w:rsid w:val="004B1C30"/>
    <w:rsid w:val="004C0061"/>
    <w:rsid w:val="004E5474"/>
    <w:rsid w:val="00512F9C"/>
    <w:rsid w:val="00515473"/>
    <w:rsid w:val="00523625"/>
    <w:rsid w:val="00525DF0"/>
    <w:rsid w:val="0055096D"/>
    <w:rsid w:val="005578EA"/>
    <w:rsid w:val="0056609E"/>
    <w:rsid w:val="00587518"/>
    <w:rsid w:val="00592768"/>
    <w:rsid w:val="005B1003"/>
    <w:rsid w:val="005D4D7A"/>
    <w:rsid w:val="005E1B98"/>
    <w:rsid w:val="005E43A3"/>
    <w:rsid w:val="005E5666"/>
    <w:rsid w:val="005F5438"/>
    <w:rsid w:val="005F75AB"/>
    <w:rsid w:val="005F7A21"/>
    <w:rsid w:val="00605F2B"/>
    <w:rsid w:val="00622B7D"/>
    <w:rsid w:val="00646627"/>
    <w:rsid w:val="0064762A"/>
    <w:rsid w:val="00662288"/>
    <w:rsid w:val="00663D23"/>
    <w:rsid w:val="00670CE0"/>
    <w:rsid w:val="006776F9"/>
    <w:rsid w:val="006929C0"/>
    <w:rsid w:val="00695ADC"/>
    <w:rsid w:val="006B0024"/>
    <w:rsid w:val="006C2633"/>
    <w:rsid w:val="006F749D"/>
    <w:rsid w:val="00702287"/>
    <w:rsid w:val="007456FB"/>
    <w:rsid w:val="007571EA"/>
    <w:rsid w:val="00764960"/>
    <w:rsid w:val="0077119D"/>
    <w:rsid w:val="00777453"/>
    <w:rsid w:val="00786A49"/>
    <w:rsid w:val="007873B3"/>
    <w:rsid w:val="00787DFF"/>
    <w:rsid w:val="007A7509"/>
    <w:rsid w:val="007E202A"/>
    <w:rsid w:val="007F7D48"/>
    <w:rsid w:val="008117E9"/>
    <w:rsid w:val="00812834"/>
    <w:rsid w:val="008232FD"/>
    <w:rsid w:val="008236FB"/>
    <w:rsid w:val="00825A8F"/>
    <w:rsid w:val="00827D39"/>
    <w:rsid w:val="00843207"/>
    <w:rsid w:val="0084450E"/>
    <w:rsid w:val="00852D7D"/>
    <w:rsid w:val="00874427"/>
    <w:rsid w:val="00875F49"/>
    <w:rsid w:val="00886E4E"/>
    <w:rsid w:val="00890297"/>
    <w:rsid w:val="008A27A6"/>
    <w:rsid w:val="008A7E6F"/>
    <w:rsid w:val="008B0031"/>
    <w:rsid w:val="008D1733"/>
    <w:rsid w:val="008E23C0"/>
    <w:rsid w:val="008F2FC0"/>
    <w:rsid w:val="008F4219"/>
    <w:rsid w:val="009113E3"/>
    <w:rsid w:val="00922B65"/>
    <w:rsid w:val="0092747B"/>
    <w:rsid w:val="00935B36"/>
    <w:rsid w:val="00952F36"/>
    <w:rsid w:val="00972F3E"/>
    <w:rsid w:val="0098122B"/>
    <w:rsid w:val="0098299A"/>
    <w:rsid w:val="00997B50"/>
    <w:rsid w:val="00997DCE"/>
    <w:rsid w:val="009A5906"/>
    <w:rsid w:val="009B1F43"/>
    <w:rsid w:val="009B32EE"/>
    <w:rsid w:val="009B7AF9"/>
    <w:rsid w:val="009D5196"/>
    <w:rsid w:val="009E54AE"/>
    <w:rsid w:val="009F5465"/>
    <w:rsid w:val="00A11B63"/>
    <w:rsid w:val="00A24D92"/>
    <w:rsid w:val="00A30AF4"/>
    <w:rsid w:val="00A32674"/>
    <w:rsid w:val="00A33468"/>
    <w:rsid w:val="00A36DA9"/>
    <w:rsid w:val="00A5612C"/>
    <w:rsid w:val="00A57625"/>
    <w:rsid w:val="00A65EF2"/>
    <w:rsid w:val="00A750AB"/>
    <w:rsid w:val="00A92DDE"/>
    <w:rsid w:val="00AA5552"/>
    <w:rsid w:val="00AB32CC"/>
    <w:rsid w:val="00AC4346"/>
    <w:rsid w:val="00AC57E7"/>
    <w:rsid w:val="00AD728E"/>
    <w:rsid w:val="00AE3EF2"/>
    <w:rsid w:val="00AF6256"/>
    <w:rsid w:val="00B064AF"/>
    <w:rsid w:val="00B10BA8"/>
    <w:rsid w:val="00B256EC"/>
    <w:rsid w:val="00B40C1B"/>
    <w:rsid w:val="00B46CE0"/>
    <w:rsid w:val="00B560EF"/>
    <w:rsid w:val="00B65566"/>
    <w:rsid w:val="00B7264C"/>
    <w:rsid w:val="00B81F1E"/>
    <w:rsid w:val="00B86612"/>
    <w:rsid w:val="00B965C9"/>
    <w:rsid w:val="00BA4203"/>
    <w:rsid w:val="00BB2F39"/>
    <w:rsid w:val="00BC06D3"/>
    <w:rsid w:val="00BC3670"/>
    <w:rsid w:val="00BC7BC7"/>
    <w:rsid w:val="00BD22E8"/>
    <w:rsid w:val="00BF06B6"/>
    <w:rsid w:val="00BF4287"/>
    <w:rsid w:val="00C06D18"/>
    <w:rsid w:val="00C16D73"/>
    <w:rsid w:val="00C33DF1"/>
    <w:rsid w:val="00C56C6A"/>
    <w:rsid w:val="00C6633E"/>
    <w:rsid w:val="00C66ED7"/>
    <w:rsid w:val="00C860FD"/>
    <w:rsid w:val="00C87E14"/>
    <w:rsid w:val="00CB38DC"/>
    <w:rsid w:val="00CB3F73"/>
    <w:rsid w:val="00CC336C"/>
    <w:rsid w:val="00CD2ED3"/>
    <w:rsid w:val="00CD69CB"/>
    <w:rsid w:val="00CE4F5B"/>
    <w:rsid w:val="00D02ACF"/>
    <w:rsid w:val="00D10A91"/>
    <w:rsid w:val="00D21BB0"/>
    <w:rsid w:val="00D2367A"/>
    <w:rsid w:val="00D40CC9"/>
    <w:rsid w:val="00D50126"/>
    <w:rsid w:val="00D52615"/>
    <w:rsid w:val="00D65750"/>
    <w:rsid w:val="00D77823"/>
    <w:rsid w:val="00D80DFB"/>
    <w:rsid w:val="00D81BC4"/>
    <w:rsid w:val="00D84EAE"/>
    <w:rsid w:val="00D9003F"/>
    <w:rsid w:val="00D948AE"/>
    <w:rsid w:val="00DA1BDA"/>
    <w:rsid w:val="00DA5E63"/>
    <w:rsid w:val="00DC345C"/>
    <w:rsid w:val="00DD43E9"/>
    <w:rsid w:val="00DD72B5"/>
    <w:rsid w:val="00DF29CF"/>
    <w:rsid w:val="00E15F91"/>
    <w:rsid w:val="00E2127F"/>
    <w:rsid w:val="00E2175D"/>
    <w:rsid w:val="00E377DC"/>
    <w:rsid w:val="00E40756"/>
    <w:rsid w:val="00E4337F"/>
    <w:rsid w:val="00E65266"/>
    <w:rsid w:val="00E85107"/>
    <w:rsid w:val="00E9785F"/>
    <w:rsid w:val="00EB188B"/>
    <w:rsid w:val="00EB4EDC"/>
    <w:rsid w:val="00EC5ADF"/>
    <w:rsid w:val="00ED6FE7"/>
    <w:rsid w:val="00EE387F"/>
    <w:rsid w:val="00EF7A2B"/>
    <w:rsid w:val="00F00401"/>
    <w:rsid w:val="00F06F2A"/>
    <w:rsid w:val="00F47ACE"/>
    <w:rsid w:val="00F52D4E"/>
    <w:rsid w:val="00F5623B"/>
    <w:rsid w:val="00F63A1D"/>
    <w:rsid w:val="00F75686"/>
    <w:rsid w:val="00F75F45"/>
    <w:rsid w:val="00F91C39"/>
    <w:rsid w:val="00FA2D9D"/>
    <w:rsid w:val="00FA4A7A"/>
    <w:rsid w:val="00FB4044"/>
    <w:rsid w:val="00FD03E9"/>
    <w:rsid w:val="00FE1387"/>
    <w:rsid w:val="00FE4CA4"/>
    <w:rsid w:val="00FF0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5f1"/>
    </o:shapedefaults>
    <o:shapelayout v:ext="edit">
      <o:idmap v:ext="edit" data="2"/>
    </o:shapelayout>
  </w:shapeDefaults>
  <w:decimalSymbol w:val="."/>
  <w:listSeparator w:val=","/>
  <w14:docId w14:val="4AEBFC1C"/>
  <w15:docId w15:val="{338FB3A3-F536-46E5-9D21-5A7CA723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FC5"/>
    <w:pPr>
      <w:spacing w:before="60" w:after="60"/>
    </w:pPr>
    <w:rPr>
      <w:rFonts w:ascii="Arial" w:hAnsi="Arial" w:cs="Arial"/>
      <w:sz w:val="22"/>
      <w:szCs w:val="22"/>
      <w:lang w:val="en-GB"/>
    </w:rPr>
  </w:style>
  <w:style w:type="paragraph" w:styleId="Heading1">
    <w:name w:val="heading 1"/>
    <w:basedOn w:val="Normal"/>
    <w:next w:val="Normal"/>
    <w:link w:val="Heading1Char"/>
    <w:autoRedefine/>
    <w:qFormat/>
    <w:rsid w:val="002F46F8"/>
    <w:pPr>
      <w:keepNext/>
      <w:keepLines/>
      <w:shd w:val="clear" w:color="auto" w:fill="000000" w:themeFill="text1"/>
      <w:spacing w:before="0" w:after="120"/>
      <w:ind w:left="720" w:hanging="720"/>
      <w:outlineLvl w:val="0"/>
    </w:pPr>
    <w:rPr>
      <w:rFonts w:ascii="Century Gothic" w:hAnsi="Century Gothic"/>
      <w:b/>
      <w:bCs/>
      <w:color w:val="FFFFFF"/>
      <w:sz w:val="28"/>
      <w:szCs w:val="28"/>
      <w:lang w:val="en-AU"/>
    </w:rPr>
  </w:style>
  <w:style w:type="paragraph" w:styleId="Heading2">
    <w:name w:val="heading 2"/>
    <w:basedOn w:val="Normal"/>
    <w:next w:val="Normal"/>
    <w:link w:val="Heading2Char"/>
    <w:uiPriority w:val="9"/>
    <w:unhideWhenUsed/>
    <w:qFormat/>
    <w:rsid w:val="000E3044"/>
    <w:pPr>
      <w:keepNext/>
      <w:spacing w:before="120" w:after="120"/>
      <w:outlineLvl w:val="1"/>
    </w:pPr>
    <w:rPr>
      <w:b/>
      <w:bCs/>
      <w:iCs/>
      <w:sz w:val="26"/>
      <w:szCs w:val="26"/>
    </w:rPr>
  </w:style>
  <w:style w:type="paragraph" w:styleId="Heading3">
    <w:name w:val="heading 3"/>
    <w:basedOn w:val="Normal"/>
    <w:next w:val="Normal"/>
    <w:link w:val="Heading3Char"/>
    <w:uiPriority w:val="9"/>
    <w:unhideWhenUsed/>
    <w:qFormat/>
    <w:rsid w:val="001C5FC5"/>
    <w:pPr>
      <w:keepNext/>
      <w:spacing w:before="120" w:after="120"/>
      <w:outlineLvl w:val="2"/>
    </w:pPr>
    <w:rPr>
      <w:bCs/>
      <w:u w:val="single"/>
    </w:rPr>
  </w:style>
  <w:style w:type="paragraph" w:styleId="Heading8">
    <w:name w:val="heading 8"/>
    <w:basedOn w:val="Normal"/>
    <w:next w:val="Normal"/>
    <w:link w:val="Heading8Char"/>
    <w:uiPriority w:val="9"/>
    <w:semiHidden/>
    <w:unhideWhenUsed/>
    <w:qFormat/>
    <w:rsid w:val="00D77823"/>
    <w:pPr>
      <w:keepNext/>
      <w:keepLines/>
      <w:spacing w:before="200" w:after="0"/>
      <w:outlineLvl w:val="7"/>
    </w:pPr>
    <w:rPr>
      <w:rFonts w:ascii="Cambria" w:hAnsi="Cambria" w:cs="Times New Roman"/>
      <w:color w:val="404040"/>
      <w:sz w:val="20"/>
      <w:szCs w:val="20"/>
    </w:rPr>
  </w:style>
  <w:style w:type="paragraph" w:styleId="Heading9">
    <w:name w:val="heading 9"/>
    <w:basedOn w:val="Normal"/>
    <w:next w:val="Normal"/>
    <w:link w:val="Heading9Char"/>
    <w:unhideWhenUsed/>
    <w:qFormat/>
    <w:rsid w:val="002F46F8"/>
    <w:pPr>
      <w:spacing w:before="240"/>
      <w:jc w:val="center"/>
      <w:outlineLvl w:val="8"/>
    </w:pPr>
    <w:rPr>
      <w:rFonts w:ascii="Century Gothic" w:hAnsi="Century Gothic"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823"/>
    <w:pPr>
      <w:tabs>
        <w:tab w:val="center" w:pos="4513"/>
        <w:tab w:val="right" w:pos="9026"/>
      </w:tabs>
      <w:spacing w:after="0"/>
    </w:pPr>
  </w:style>
  <w:style w:type="character" w:customStyle="1" w:styleId="HeaderChar">
    <w:name w:val="Header Char"/>
    <w:basedOn w:val="DefaultParagraphFont"/>
    <w:link w:val="Header"/>
    <w:uiPriority w:val="99"/>
    <w:rsid w:val="00D77823"/>
  </w:style>
  <w:style w:type="paragraph" w:styleId="Footer">
    <w:name w:val="footer"/>
    <w:basedOn w:val="Normal"/>
    <w:link w:val="FooterChar"/>
    <w:unhideWhenUsed/>
    <w:rsid w:val="00D77823"/>
    <w:pPr>
      <w:tabs>
        <w:tab w:val="center" w:pos="4513"/>
        <w:tab w:val="right" w:pos="9026"/>
      </w:tabs>
      <w:spacing w:after="0"/>
    </w:pPr>
  </w:style>
  <w:style w:type="character" w:customStyle="1" w:styleId="FooterChar">
    <w:name w:val="Footer Char"/>
    <w:basedOn w:val="DefaultParagraphFont"/>
    <w:link w:val="Footer"/>
    <w:uiPriority w:val="99"/>
    <w:rsid w:val="00D77823"/>
  </w:style>
  <w:style w:type="character" w:customStyle="1" w:styleId="Heading9Char">
    <w:name w:val="Heading 9 Char"/>
    <w:link w:val="Heading9"/>
    <w:rsid w:val="002F46F8"/>
    <w:rPr>
      <w:rFonts w:ascii="Century Gothic" w:hAnsi="Century Gothic"/>
      <w:b/>
      <w:sz w:val="72"/>
      <w:szCs w:val="72"/>
      <w:lang w:val="en-GB"/>
    </w:rPr>
  </w:style>
  <w:style w:type="paragraph" w:customStyle="1" w:styleId="Style1">
    <w:name w:val="Style1"/>
    <w:basedOn w:val="Heading8"/>
    <w:link w:val="Style1Char"/>
    <w:qFormat/>
    <w:rsid w:val="00D77823"/>
    <w:pPr>
      <w:keepNext w:val="0"/>
      <w:keepLines w:val="0"/>
      <w:autoSpaceDE w:val="0"/>
      <w:autoSpaceDN w:val="0"/>
      <w:adjustRightInd w:val="0"/>
      <w:spacing w:before="240" w:after="60"/>
      <w:ind w:left="592"/>
      <w:jc w:val="center"/>
    </w:pPr>
    <w:rPr>
      <w:rFonts w:ascii="Arial" w:hAnsi="Arial"/>
      <w:b/>
      <w:bCs/>
      <w:i/>
      <w:iCs/>
      <w:color w:val="auto"/>
      <w:sz w:val="24"/>
      <w:szCs w:val="32"/>
    </w:rPr>
  </w:style>
  <w:style w:type="character" w:customStyle="1" w:styleId="Heading8Char">
    <w:name w:val="Heading 8 Char"/>
    <w:link w:val="Heading8"/>
    <w:uiPriority w:val="9"/>
    <w:semiHidden/>
    <w:rsid w:val="00D77823"/>
    <w:rPr>
      <w:rFonts w:ascii="Cambria" w:eastAsia="Times New Roman" w:hAnsi="Cambria" w:cs="Times New Roman"/>
      <w:color w:val="404040"/>
      <w:sz w:val="20"/>
      <w:szCs w:val="20"/>
      <w:lang w:val="en-GB"/>
    </w:rPr>
  </w:style>
  <w:style w:type="table" w:styleId="TableGrid">
    <w:name w:val="Table Grid"/>
    <w:basedOn w:val="TableNormal"/>
    <w:uiPriority w:val="59"/>
    <w:rsid w:val="00D7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F46F8"/>
    <w:rPr>
      <w:rFonts w:ascii="Century Gothic" w:hAnsi="Century Gothic" w:cs="Arial"/>
      <w:b/>
      <w:bCs/>
      <w:color w:val="FFFFFF"/>
      <w:sz w:val="28"/>
      <w:szCs w:val="28"/>
      <w:shd w:val="clear" w:color="auto" w:fill="000000" w:themeFill="text1"/>
    </w:rPr>
  </w:style>
  <w:style w:type="paragraph" w:styleId="TOCHeading">
    <w:name w:val="TOC Heading"/>
    <w:basedOn w:val="Heading1"/>
    <w:next w:val="Normal"/>
    <w:uiPriority w:val="39"/>
    <w:unhideWhenUsed/>
    <w:qFormat/>
    <w:rsid w:val="00D77823"/>
    <w:pPr>
      <w:spacing w:line="276" w:lineRule="auto"/>
      <w:outlineLvl w:val="9"/>
    </w:pPr>
    <w:rPr>
      <w:lang w:val="en-US" w:eastAsia="en-US"/>
    </w:rPr>
  </w:style>
  <w:style w:type="paragraph" w:styleId="TOC1">
    <w:name w:val="toc 1"/>
    <w:basedOn w:val="Normal"/>
    <w:next w:val="Normal"/>
    <w:autoRedefine/>
    <w:uiPriority w:val="39"/>
    <w:rsid w:val="002D2F37"/>
    <w:pPr>
      <w:tabs>
        <w:tab w:val="left" w:pos="454"/>
        <w:tab w:val="right" w:leader="dot" w:pos="9923"/>
      </w:tabs>
      <w:spacing w:before="120" w:after="120"/>
    </w:pPr>
  </w:style>
  <w:style w:type="character" w:styleId="Hyperlink">
    <w:name w:val="Hyperlink"/>
    <w:uiPriority w:val="99"/>
    <w:unhideWhenUsed/>
    <w:rsid w:val="00D77823"/>
    <w:rPr>
      <w:color w:val="0000FF"/>
      <w:u w:val="single"/>
    </w:rPr>
  </w:style>
  <w:style w:type="paragraph" w:styleId="TOC2">
    <w:name w:val="toc 2"/>
    <w:basedOn w:val="Normal"/>
    <w:next w:val="Normal"/>
    <w:autoRedefine/>
    <w:uiPriority w:val="39"/>
    <w:rsid w:val="00997B50"/>
    <w:pPr>
      <w:tabs>
        <w:tab w:val="right" w:leader="dot" w:pos="9923"/>
      </w:tabs>
      <w:spacing w:before="120" w:after="120"/>
      <w:ind w:left="170"/>
    </w:pPr>
  </w:style>
  <w:style w:type="paragraph" w:customStyle="1" w:styleId="Bullets">
    <w:name w:val="Bullets"/>
    <w:basedOn w:val="Normal"/>
    <w:link w:val="BulletsChar"/>
    <w:qFormat/>
    <w:rsid w:val="000E3044"/>
    <w:pPr>
      <w:numPr>
        <w:numId w:val="1"/>
      </w:numPr>
    </w:pPr>
  </w:style>
  <w:style w:type="character" w:customStyle="1" w:styleId="Heading2Char">
    <w:name w:val="Heading 2 Char"/>
    <w:link w:val="Heading2"/>
    <w:uiPriority w:val="9"/>
    <w:rsid w:val="000E3044"/>
    <w:rPr>
      <w:rFonts w:ascii="Arial" w:eastAsia="Times New Roman" w:hAnsi="Arial" w:cs="Arial"/>
      <w:b/>
      <w:bCs/>
      <w:iCs/>
      <w:sz w:val="26"/>
      <w:szCs w:val="26"/>
      <w:lang w:val="en-GB"/>
    </w:rPr>
  </w:style>
  <w:style w:type="character" w:customStyle="1" w:styleId="BulletsChar">
    <w:name w:val="Bullets Char"/>
    <w:link w:val="Bullets"/>
    <w:rsid w:val="000E3044"/>
    <w:rPr>
      <w:rFonts w:ascii="Arial" w:hAnsi="Arial" w:cs="Arial"/>
      <w:sz w:val="22"/>
      <w:szCs w:val="22"/>
      <w:lang w:val="en-GB"/>
    </w:rPr>
  </w:style>
  <w:style w:type="character" w:customStyle="1" w:styleId="Heading3Char">
    <w:name w:val="Heading 3 Char"/>
    <w:link w:val="Heading3"/>
    <w:uiPriority w:val="9"/>
    <w:rsid w:val="001C5FC5"/>
    <w:rPr>
      <w:rFonts w:ascii="Arial" w:eastAsia="Times New Roman" w:hAnsi="Arial" w:cs="Arial"/>
      <w:bCs/>
      <w:sz w:val="24"/>
      <w:szCs w:val="24"/>
      <w:u w:val="single"/>
      <w:lang w:val="en-GB"/>
    </w:rPr>
  </w:style>
  <w:style w:type="paragraph" w:customStyle="1" w:styleId="HeaderTitle">
    <w:name w:val="Header Title"/>
    <w:basedOn w:val="Normal"/>
    <w:link w:val="HeaderTitleChar"/>
    <w:qFormat/>
    <w:rsid w:val="001C5FC5"/>
    <w:pPr>
      <w:spacing w:before="360" w:after="120"/>
      <w:ind w:left="34"/>
    </w:pPr>
    <w:rPr>
      <w:b/>
      <w:noProof/>
      <w:color w:val="003353"/>
      <w:sz w:val="28"/>
      <w:szCs w:val="24"/>
      <w:lang w:val="en-AU" w:eastAsia="en-US"/>
    </w:rPr>
  </w:style>
  <w:style w:type="paragraph" w:customStyle="1" w:styleId="ManualHeading">
    <w:name w:val="Manual Heading"/>
    <w:basedOn w:val="Heading9"/>
    <w:link w:val="ManualHeadingChar"/>
    <w:qFormat/>
    <w:rsid w:val="00922B65"/>
  </w:style>
  <w:style w:type="character" w:customStyle="1" w:styleId="HeaderTitleChar">
    <w:name w:val="Header Title Char"/>
    <w:link w:val="HeaderTitle"/>
    <w:rsid w:val="001C5FC5"/>
    <w:rPr>
      <w:rFonts w:ascii="Arial" w:hAnsi="Arial" w:cs="Arial"/>
      <w:b/>
      <w:noProof/>
      <w:color w:val="003353"/>
      <w:sz w:val="28"/>
      <w:szCs w:val="24"/>
      <w:lang w:eastAsia="en-US"/>
    </w:rPr>
  </w:style>
  <w:style w:type="paragraph" w:customStyle="1" w:styleId="ce">
    <w:name w:val="ce"/>
    <w:basedOn w:val="Normal"/>
    <w:link w:val="ceChar"/>
    <w:qFormat/>
    <w:rsid w:val="002F46F8"/>
    <w:pPr>
      <w:autoSpaceDE w:val="0"/>
      <w:autoSpaceDN w:val="0"/>
      <w:adjustRightInd w:val="0"/>
      <w:spacing w:before="600"/>
      <w:ind w:left="592"/>
      <w:jc w:val="center"/>
    </w:pPr>
    <w:rPr>
      <w:rFonts w:ascii="Century Gothic" w:hAnsi="Century Gothic"/>
      <w:b/>
      <w:bCs/>
      <w:sz w:val="44"/>
      <w:szCs w:val="44"/>
    </w:rPr>
  </w:style>
  <w:style w:type="character" w:customStyle="1" w:styleId="ManualHeadingChar">
    <w:name w:val="Manual Heading Char"/>
    <w:link w:val="ManualHeading"/>
    <w:rsid w:val="00922B65"/>
    <w:rPr>
      <w:rFonts w:ascii="Arial" w:hAnsi="Arial"/>
      <w:b/>
      <w:sz w:val="72"/>
      <w:szCs w:val="72"/>
      <w:lang w:val="en-GB"/>
    </w:rPr>
  </w:style>
  <w:style w:type="paragraph" w:customStyle="1" w:styleId="Version">
    <w:name w:val="Version"/>
    <w:basedOn w:val="Style1"/>
    <w:link w:val="VersionChar"/>
    <w:qFormat/>
    <w:rsid w:val="002F46F8"/>
    <w:rPr>
      <w:rFonts w:ascii="Century Gothic" w:hAnsi="Century Gothic"/>
      <w:i w:val="0"/>
    </w:rPr>
  </w:style>
  <w:style w:type="character" w:customStyle="1" w:styleId="ceChar">
    <w:name w:val="ce Char"/>
    <w:link w:val="ce"/>
    <w:rsid w:val="002F46F8"/>
    <w:rPr>
      <w:rFonts w:ascii="Century Gothic" w:hAnsi="Century Gothic" w:cs="Arial"/>
      <w:b/>
      <w:bCs/>
      <w:sz w:val="44"/>
      <w:szCs w:val="44"/>
      <w:lang w:val="en-GB"/>
    </w:rPr>
  </w:style>
  <w:style w:type="paragraph" w:customStyle="1" w:styleId="Space">
    <w:name w:val="Space"/>
    <w:basedOn w:val="Footer"/>
    <w:link w:val="SpaceChar"/>
    <w:qFormat/>
    <w:rsid w:val="00922B65"/>
    <w:pPr>
      <w:spacing w:before="0"/>
    </w:pPr>
    <w:rPr>
      <w:sz w:val="10"/>
      <w:szCs w:val="10"/>
    </w:rPr>
  </w:style>
  <w:style w:type="character" w:customStyle="1" w:styleId="Style1Char">
    <w:name w:val="Style1 Char"/>
    <w:link w:val="Style1"/>
    <w:rsid w:val="00922B65"/>
    <w:rPr>
      <w:rFonts w:ascii="Arial" w:eastAsia="Times New Roman" w:hAnsi="Arial" w:cs="Times New Roman"/>
      <w:b/>
      <w:bCs/>
      <w:i/>
      <w:iCs/>
      <w:color w:val="404040"/>
      <w:sz w:val="24"/>
      <w:szCs w:val="32"/>
      <w:lang w:val="en-GB"/>
    </w:rPr>
  </w:style>
  <w:style w:type="character" w:customStyle="1" w:styleId="VersionChar">
    <w:name w:val="Version Char"/>
    <w:basedOn w:val="Style1Char"/>
    <w:link w:val="Version"/>
    <w:rsid w:val="002F46F8"/>
    <w:rPr>
      <w:rFonts w:ascii="Century Gothic" w:eastAsia="Times New Roman" w:hAnsi="Century Gothic" w:cs="Times New Roman"/>
      <w:b/>
      <w:bCs/>
      <w:i w:val="0"/>
      <w:iCs/>
      <w:color w:val="404040"/>
      <w:sz w:val="24"/>
      <w:szCs w:val="32"/>
      <w:lang w:val="en-GB"/>
    </w:rPr>
  </w:style>
  <w:style w:type="paragraph" w:customStyle="1" w:styleId="Footer2">
    <w:name w:val="Footer2"/>
    <w:basedOn w:val="Normal"/>
    <w:link w:val="Footer2Char"/>
    <w:qFormat/>
    <w:rsid w:val="00922B65"/>
    <w:pPr>
      <w:spacing w:before="0" w:after="0"/>
    </w:pPr>
    <w:rPr>
      <w:sz w:val="16"/>
      <w:szCs w:val="16"/>
      <w:lang w:val="en-AU" w:eastAsia="en-US"/>
    </w:rPr>
  </w:style>
  <w:style w:type="character" w:customStyle="1" w:styleId="SpaceChar">
    <w:name w:val="Space Char"/>
    <w:link w:val="Space"/>
    <w:rsid w:val="00922B65"/>
    <w:rPr>
      <w:rFonts w:ascii="Arial" w:hAnsi="Arial" w:cs="Arial"/>
      <w:sz w:val="10"/>
      <w:szCs w:val="10"/>
      <w:lang w:val="en-GB"/>
    </w:rPr>
  </w:style>
  <w:style w:type="paragraph" w:styleId="TOC3">
    <w:name w:val="toc 3"/>
    <w:basedOn w:val="Normal"/>
    <w:next w:val="Normal"/>
    <w:autoRedefine/>
    <w:uiPriority w:val="39"/>
    <w:unhideWhenUsed/>
    <w:rsid w:val="00C66ED7"/>
    <w:pPr>
      <w:ind w:left="397"/>
    </w:pPr>
  </w:style>
  <w:style w:type="character" w:customStyle="1" w:styleId="Footer2Char">
    <w:name w:val="Footer2 Char"/>
    <w:link w:val="Footer2"/>
    <w:rsid w:val="00922B65"/>
    <w:rPr>
      <w:rFonts w:ascii="Arial" w:hAnsi="Arial" w:cs="Arial"/>
      <w:sz w:val="16"/>
      <w:szCs w:val="16"/>
      <w:lang w:eastAsia="en-US"/>
    </w:rPr>
  </w:style>
  <w:style w:type="paragraph" w:customStyle="1" w:styleId="Bullets2">
    <w:name w:val="Bullets2"/>
    <w:basedOn w:val="Normal"/>
    <w:link w:val="Bullets2Char"/>
    <w:qFormat/>
    <w:rsid w:val="001D3CBB"/>
    <w:pPr>
      <w:numPr>
        <w:ilvl w:val="1"/>
        <w:numId w:val="2"/>
      </w:numPr>
      <w:tabs>
        <w:tab w:val="left" w:pos="748"/>
      </w:tabs>
      <w:ind w:left="1134" w:hanging="425"/>
    </w:pPr>
  </w:style>
  <w:style w:type="character" w:customStyle="1" w:styleId="Bullets2Char">
    <w:name w:val="Bullets2 Char"/>
    <w:link w:val="Bullets2"/>
    <w:rsid w:val="001D3CBB"/>
    <w:rPr>
      <w:rFonts w:ascii="Arial" w:hAnsi="Arial" w:cs="Arial"/>
      <w:sz w:val="22"/>
      <w:szCs w:val="22"/>
      <w:lang w:val="en-GB"/>
    </w:rPr>
  </w:style>
  <w:style w:type="paragraph" w:styleId="ListParagraph">
    <w:name w:val="List Paragraph"/>
    <w:basedOn w:val="Normal"/>
    <w:link w:val="ListParagraphChar"/>
    <w:uiPriority w:val="34"/>
    <w:rsid w:val="00B81F1E"/>
    <w:pPr>
      <w:spacing w:before="0" w:after="200" w:line="276" w:lineRule="auto"/>
      <w:ind w:left="720"/>
      <w:contextualSpacing/>
    </w:pPr>
    <w:rPr>
      <w:rFonts w:ascii="Calibri" w:eastAsia="Calibri" w:hAnsi="Calibri" w:cs="Times New Roman"/>
      <w:lang w:val="en-US" w:eastAsia="en-US"/>
    </w:rPr>
  </w:style>
  <w:style w:type="paragraph" w:customStyle="1" w:styleId="FormFooter">
    <w:name w:val="Form Footer"/>
    <w:basedOn w:val="Footer"/>
    <w:link w:val="FormFooterChar"/>
    <w:qFormat/>
    <w:rsid w:val="001B1877"/>
    <w:pPr>
      <w:spacing w:before="0"/>
    </w:pPr>
    <w:rPr>
      <w:sz w:val="16"/>
      <w:szCs w:val="16"/>
      <w:lang w:val="en-AU"/>
    </w:rPr>
  </w:style>
  <w:style w:type="character" w:customStyle="1" w:styleId="FormFooterChar">
    <w:name w:val="Form Footer Char"/>
    <w:link w:val="FormFooter"/>
    <w:rsid w:val="001B1877"/>
    <w:rPr>
      <w:rFonts w:ascii="Arial" w:hAnsi="Arial" w:cs="Arial"/>
      <w:sz w:val="16"/>
      <w:szCs w:val="16"/>
    </w:rPr>
  </w:style>
  <w:style w:type="paragraph" w:customStyle="1" w:styleId="Default">
    <w:name w:val="Default"/>
    <w:rsid w:val="004C0061"/>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D40CC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CC9"/>
    <w:rPr>
      <w:rFonts w:ascii="Tahoma" w:hAnsi="Tahoma" w:cs="Tahoma"/>
      <w:sz w:val="16"/>
      <w:szCs w:val="16"/>
      <w:lang w:val="en-GB"/>
    </w:rPr>
  </w:style>
  <w:style w:type="paragraph" w:styleId="EndnoteText">
    <w:name w:val="endnote text"/>
    <w:basedOn w:val="Normal"/>
    <w:link w:val="EndnoteTextChar"/>
    <w:uiPriority w:val="99"/>
    <w:semiHidden/>
    <w:unhideWhenUsed/>
    <w:rsid w:val="00D40CC9"/>
    <w:pPr>
      <w:spacing w:before="0" w:after="0"/>
    </w:pPr>
    <w:rPr>
      <w:rFonts w:asciiTheme="minorHAnsi" w:eastAsiaTheme="minorEastAsia" w:hAnsiTheme="minorHAnsi" w:cstheme="minorBidi"/>
      <w:sz w:val="20"/>
      <w:szCs w:val="20"/>
      <w:lang w:val="en-AU"/>
    </w:rPr>
  </w:style>
  <w:style w:type="character" w:customStyle="1" w:styleId="EndnoteTextChar">
    <w:name w:val="Endnote Text Char"/>
    <w:basedOn w:val="DefaultParagraphFont"/>
    <w:link w:val="EndnoteText"/>
    <w:uiPriority w:val="99"/>
    <w:semiHidden/>
    <w:rsid w:val="00D40CC9"/>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D40CC9"/>
    <w:rPr>
      <w:vertAlign w:val="superscript"/>
    </w:rPr>
  </w:style>
  <w:style w:type="paragraph" w:customStyle="1" w:styleId="numbering">
    <w:name w:val="numbering"/>
    <w:basedOn w:val="Normal"/>
    <w:link w:val="numberingChar"/>
    <w:qFormat/>
    <w:rsid w:val="002F4004"/>
    <w:pPr>
      <w:numPr>
        <w:numId w:val="5"/>
      </w:numPr>
    </w:pPr>
  </w:style>
  <w:style w:type="character" w:customStyle="1" w:styleId="apple-style-span">
    <w:name w:val="apple-style-span"/>
    <w:basedOn w:val="DefaultParagraphFont"/>
    <w:rsid w:val="001622AD"/>
  </w:style>
  <w:style w:type="character" w:customStyle="1" w:styleId="ListParagraphChar">
    <w:name w:val="List Paragraph Char"/>
    <w:basedOn w:val="DefaultParagraphFont"/>
    <w:link w:val="ListParagraph"/>
    <w:uiPriority w:val="34"/>
    <w:rsid w:val="002F4004"/>
    <w:rPr>
      <w:rFonts w:eastAsia="Calibri"/>
      <w:sz w:val="22"/>
      <w:szCs w:val="22"/>
      <w:lang w:val="en-US" w:eastAsia="en-US"/>
    </w:rPr>
  </w:style>
  <w:style w:type="character" w:customStyle="1" w:styleId="numberingChar">
    <w:name w:val="numbering Char"/>
    <w:basedOn w:val="ListParagraphChar"/>
    <w:link w:val="numbering"/>
    <w:rsid w:val="002F4004"/>
    <w:rPr>
      <w:rFonts w:ascii="Arial" w:eastAsia="Calibri" w:hAnsi="Arial" w:cs="Arial"/>
      <w:sz w:val="22"/>
      <w:szCs w:val="22"/>
      <w:lang w:val="en-GB" w:eastAsia="en-US"/>
    </w:rPr>
  </w:style>
  <w:style w:type="character" w:customStyle="1" w:styleId="apple-converted-space">
    <w:name w:val="apple-converted-space"/>
    <w:basedOn w:val="DefaultParagraphFont"/>
    <w:rsid w:val="001622AD"/>
  </w:style>
  <w:style w:type="paragraph" w:styleId="Revision">
    <w:name w:val="Revision"/>
    <w:hidden/>
    <w:uiPriority w:val="99"/>
    <w:semiHidden/>
    <w:rsid w:val="00D2367A"/>
    <w:rPr>
      <w:rFonts w:ascii="Arial" w:hAnsi="Arial" w:cs="Arial"/>
      <w:sz w:val="22"/>
      <w:szCs w:val="22"/>
      <w:lang w:val="en-GB"/>
    </w:rPr>
  </w:style>
  <w:style w:type="paragraph" w:customStyle="1" w:styleId="Style2">
    <w:name w:val="Style2"/>
    <w:basedOn w:val="Heading1"/>
    <w:link w:val="Style2Char"/>
    <w:qFormat/>
    <w:rsid w:val="002F46F8"/>
    <w:pPr>
      <w:numPr>
        <w:numId w:val="7"/>
      </w:numPr>
      <w:ind w:left="993" w:hanging="709"/>
    </w:pPr>
  </w:style>
  <w:style w:type="character" w:customStyle="1" w:styleId="Style2Char">
    <w:name w:val="Style2 Char"/>
    <w:basedOn w:val="Heading1Char"/>
    <w:link w:val="Style2"/>
    <w:rsid w:val="002F46F8"/>
    <w:rPr>
      <w:rFonts w:ascii="Century Gothic" w:hAnsi="Century Gothic" w:cs="Arial"/>
      <w:b/>
      <w:bCs/>
      <w:color w:val="FFFFFF"/>
      <w:sz w:val="28"/>
      <w:szCs w:val="28"/>
      <w:shd w:val="clear" w:color="auto" w:fill="000000" w:themeFill="text1"/>
    </w:rPr>
  </w:style>
  <w:style w:type="character" w:styleId="CommentReference">
    <w:name w:val="annotation reference"/>
    <w:basedOn w:val="DefaultParagraphFont"/>
    <w:uiPriority w:val="99"/>
    <w:semiHidden/>
    <w:unhideWhenUsed/>
    <w:rsid w:val="000B43BE"/>
    <w:rPr>
      <w:sz w:val="16"/>
      <w:szCs w:val="16"/>
    </w:rPr>
  </w:style>
  <w:style w:type="paragraph" w:styleId="CommentText">
    <w:name w:val="annotation text"/>
    <w:basedOn w:val="Normal"/>
    <w:link w:val="CommentTextChar"/>
    <w:uiPriority w:val="99"/>
    <w:semiHidden/>
    <w:unhideWhenUsed/>
    <w:rsid w:val="000B43BE"/>
    <w:rPr>
      <w:sz w:val="20"/>
      <w:szCs w:val="20"/>
    </w:rPr>
  </w:style>
  <w:style w:type="character" w:customStyle="1" w:styleId="CommentTextChar">
    <w:name w:val="Comment Text Char"/>
    <w:basedOn w:val="DefaultParagraphFont"/>
    <w:link w:val="CommentText"/>
    <w:uiPriority w:val="99"/>
    <w:semiHidden/>
    <w:rsid w:val="000B43BE"/>
    <w:rPr>
      <w:rFonts w:ascii="Arial" w:hAnsi="Arial" w:cs="Arial"/>
      <w:lang w:val="en-GB"/>
    </w:rPr>
  </w:style>
  <w:style w:type="paragraph" w:styleId="CommentSubject">
    <w:name w:val="annotation subject"/>
    <w:basedOn w:val="CommentText"/>
    <w:next w:val="CommentText"/>
    <w:link w:val="CommentSubjectChar"/>
    <w:uiPriority w:val="99"/>
    <w:semiHidden/>
    <w:unhideWhenUsed/>
    <w:rsid w:val="000B43BE"/>
    <w:rPr>
      <w:b/>
      <w:bCs/>
    </w:rPr>
  </w:style>
  <w:style w:type="character" w:customStyle="1" w:styleId="CommentSubjectChar">
    <w:name w:val="Comment Subject Char"/>
    <w:basedOn w:val="CommentTextChar"/>
    <w:link w:val="CommentSubject"/>
    <w:uiPriority w:val="99"/>
    <w:semiHidden/>
    <w:rsid w:val="000B43BE"/>
    <w:rPr>
      <w:rFonts w:ascii="Arial"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1485">
      <w:bodyDiv w:val="1"/>
      <w:marLeft w:val="0"/>
      <w:marRight w:val="0"/>
      <w:marTop w:val="0"/>
      <w:marBottom w:val="0"/>
      <w:divBdr>
        <w:top w:val="none" w:sz="0" w:space="0" w:color="auto"/>
        <w:left w:val="none" w:sz="0" w:space="0" w:color="auto"/>
        <w:bottom w:val="none" w:sz="0" w:space="0" w:color="auto"/>
        <w:right w:val="none" w:sz="0" w:space="0" w:color="auto"/>
      </w:divBdr>
    </w:div>
    <w:div w:id="63063842">
      <w:bodyDiv w:val="1"/>
      <w:marLeft w:val="0"/>
      <w:marRight w:val="0"/>
      <w:marTop w:val="0"/>
      <w:marBottom w:val="0"/>
      <w:divBdr>
        <w:top w:val="none" w:sz="0" w:space="0" w:color="auto"/>
        <w:left w:val="none" w:sz="0" w:space="0" w:color="auto"/>
        <w:bottom w:val="none" w:sz="0" w:space="0" w:color="auto"/>
        <w:right w:val="none" w:sz="0" w:space="0" w:color="auto"/>
      </w:divBdr>
    </w:div>
    <w:div w:id="107086981">
      <w:bodyDiv w:val="1"/>
      <w:marLeft w:val="0"/>
      <w:marRight w:val="0"/>
      <w:marTop w:val="0"/>
      <w:marBottom w:val="0"/>
      <w:divBdr>
        <w:top w:val="none" w:sz="0" w:space="0" w:color="auto"/>
        <w:left w:val="none" w:sz="0" w:space="0" w:color="auto"/>
        <w:bottom w:val="none" w:sz="0" w:space="0" w:color="auto"/>
        <w:right w:val="none" w:sz="0" w:space="0" w:color="auto"/>
      </w:divBdr>
      <w:divsChild>
        <w:div w:id="549609779">
          <w:marLeft w:val="547"/>
          <w:marRight w:val="0"/>
          <w:marTop w:val="0"/>
          <w:marBottom w:val="0"/>
          <w:divBdr>
            <w:top w:val="none" w:sz="0" w:space="0" w:color="auto"/>
            <w:left w:val="none" w:sz="0" w:space="0" w:color="auto"/>
            <w:bottom w:val="none" w:sz="0" w:space="0" w:color="auto"/>
            <w:right w:val="none" w:sz="0" w:space="0" w:color="auto"/>
          </w:divBdr>
        </w:div>
      </w:divsChild>
    </w:div>
    <w:div w:id="810175662">
      <w:bodyDiv w:val="1"/>
      <w:marLeft w:val="0"/>
      <w:marRight w:val="0"/>
      <w:marTop w:val="0"/>
      <w:marBottom w:val="0"/>
      <w:divBdr>
        <w:top w:val="none" w:sz="0" w:space="0" w:color="auto"/>
        <w:left w:val="none" w:sz="0" w:space="0" w:color="auto"/>
        <w:bottom w:val="none" w:sz="0" w:space="0" w:color="auto"/>
        <w:right w:val="none" w:sz="0" w:space="0" w:color="auto"/>
      </w:divBdr>
    </w:div>
    <w:div w:id="1890534336">
      <w:bodyDiv w:val="1"/>
      <w:marLeft w:val="0"/>
      <w:marRight w:val="0"/>
      <w:marTop w:val="0"/>
      <w:marBottom w:val="0"/>
      <w:divBdr>
        <w:top w:val="none" w:sz="0" w:space="0" w:color="auto"/>
        <w:left w:val="none" w:sz="0" w:space="0" w:color="auto"/>
        <w:bottom w:val="none" w:sz="0" w:space="0" w:color="auto"/>
        <w:right w:val="none" w:sz="0" w:space="0" w:color="auto"/>
      </w:divBdr>
      <w:divsChild>
        <w:div w:id="10718069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3" ma:contentTypeDescription="Create a new document." ma:contentTypeScope="" ma:versionID="26a384202ebee668f6c3fa7da514b2ec">
  <xsd:schema xmlns:xsd="http://www.w3.org/2001/XMLSchema" xmlns:xs="http://www.w3.org/2001/XMLSchema" xmlns:p="http://schemas.microsoft.com/office/2006/metadata/properties" xmlns:ns2="70f8009e-22fd-4433-86c4-9ea46b63343e" targetNamespace="http://schemas.microsoft.com/office/2006/metadata/properties" ma:root="true" ma:fieldsID="400513407b4b4b2e25f8fafc4bd0b83e"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70f8009e-22fd-4433-86c4-9ea46b63343e" xsi:nil="true"/>
    <lcf76f155ced4ddcb4097134ff3c332f xmlns="70f8009e-22fd-4433-86c4-9ea46b6334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917E-DB39-44EF-90A0-ECA4164F4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009e-22fd-4433-86c4-9ea46b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53EB5-FDA1-48AE-8CF0-BC941D0D9713}">
  <ds:schemaRefs>
    <ds:schemaRef ds:uri="http://schemas.microsoft.com/sharepoint/v3/contenttype/forms"/>
  </ds:schemaRefs>
</ds:datastoreItem>
</file>

<file path=customXml/itemProps3.xml><?xml version="1.0" encoding="utf-8"?>
<ds:datastoreItem xmlns:ds="http://schemas.openxmlformats.org/officeDocument/2006/customXml" ds:itemID="{6C9128A5-A17F-4940-8699-1FCFF4695B8E}">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70f8009e-22fd-4433-86c4-9ea46b63343e"/>
    <ds:schemaRef ds:uri="http://www.w3.org/XML/1998/namespace"/>
    <ds:schemaRef ds:uri="http://purl.org/dc/dcmitype/"/>
  </ds:schemaRefs>
</ds:datastoreItem>
</file>

<file path=customXml/itemProps4.xml><?xml version="1.0" encoding="utf-8"?>
<ds:datastoreItem xmlns:ds="http://schemas.openxmlformats.org/officeDocument/2006/customXml" ds:itemID="{2A64E9A4-2185-4FF6-833E-F74E0A06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Constitution - Local Church.docx</vt:lpstr>
    </vt:vector>
  </TitlesOfParts>
  <Company>Churches of Christ Care</Company>
  <LinksUpToDate>false</LinksUpToDate>
  <CharactersWithSpaces>17058</CharactersWithSpaces>
  <SharedDoc>false</SharedDoc>
  <HLinks>
    <vt:vector size="24" baseType="variant">
      <vt:variant>
        <vt:i4>8060970</vt:i4>
      </vt:variant>
      <vt:variant>
        <vt:i4>15</vt:i4>
      </vt:variant>
      <vt:variant>
        <vt:i4>0</vt:i4>
      </vt:variant>
      <vt:variant>
        <vt:i4>5</vt:i4>
      </vt:variant>
      <vt:variant>
        <vt:lpwstr>http://www.cofcqld.com.au/</vt:lpwstr>
      </vt:variant>
      <vt:variant>
        <vt:lpwstr/>
      </vt:variant>
      <vt:variant>
        <vt:i4>1048638</vt:i4>
      </vt:variant>
      <vt:variant>
        <vt:i4>8</vt:i4>
      </vt:variant>
      <vt:variant>
        <vt:i4>0</vt:i4>
      </vt:variant>
      <vt:variant>
        <vt:i4>5</vt:i4>
      </vt:variant>
      <vt:variant>
        <vt:lpwstr/>
      </vt:variant>
      <vt:variant>
        <vt:lpwstr>_Toc303693726</vt:lpwstr>
      </vt:variant>
      <vt:variant>
        <vt:i4>1048638</vt:i4>
      </vt:variant>
      <vt:variant>
        <vt:i4>2</vt:i4>
      </vt:variant>
      <vt:variant>
        <vt:i4>0</vt:i4>
      </vt:variant>
      <vt:variant>
        <vt:i4>5</vt:i4>
      </vt:variant>
      <vt:variant>
        <vt:lpwstr/>
      </vt:variant>
      <vt:variant>
        <vt:lpwstr>_Toc303693725</vt:lpwstr>
      </vt:variant>
      <vt:variant>
        <vt:i4>7012447</vt:i4>
      </vt:variant>
      <vt:variant>
        <vt:i4>-1</vt:i4>
      </vt:variant>
      <vt:variant>
        <vt:i4>2055</vt:i4>
      </vt:variant>
      <vt:variant>
        <vt:i4>1</vt:i4>
      </vt:variant>
      <vt:variant>
        <vt:lpwstr>cid:image001.png@01CBC454.B0287710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 Local Church.docx</dc:title>
  <dc:creator>tara.mckeown</dc:creator>
  <cp:keywords/>
  <cp:lastModifiedBy>Joanna Lee</cp:lastModifiedBy>
  <cp:revision>7</cp:revision>
  <cp:lastPrinted>2022-01-10T00:30:00Z</cp:lastPrinted>
  <dcterms:created xsi:type="dcterms:W3CDTF">2023-11-17T01:12:00Z</dcterms:created>
  <dcterms:modified xsi:type="dcterms:W3CDTF">2023-12-04T22:23:00Z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TaxKeyword">
    <vt:lpwstr/>
  </property>
  <property fmtid="{D5CDD505-2E9C-101B-9397-08002B2CF9AE}" pid="4" name="Policy Group">
    <vt:lpwstr>Unassigned</vt:lpwstr>
  </property>
  <property fmtid="{D5CDD505-2E9C-101B-9397-08002B2CF9AE}" pid="5" name="Division">
    <vt:lpwstr>All</vt:lpwstr>
  </property>
  <property fmtid="{D5CDD505-2E9C-101B-9397-08002B2CF9AE}" pid="6" name="Perspective">
    <vt:lpwstr>Unassigned</vt:lpwstr>
  </property>
  <property fmtid="{D5CDD505-2E9C-101B-9397-08002B2CF9AE}" pid="7" name="Service Stream">
    <vt:lpwstr>All</vt:lpwstr>
  </property>
  <property fmtid="{D5CDD505-2E9C-101B-9397-08002B2CF9AE}" pid="8" name="Document Type">
    <vt:lpwstr>Agreement</vt:lpwstr>
  </property>
  <property fmtid="{D5CDD505-2E9C-101B-9397-08002B2CF9AE}" pid="9" name="System - Organisational">
    <vt:lpwstr>Mission &amp; Ministry</vt:lpwstr>
  </property>
  <property fmtid="{D5CDD505-2E9C-101B-9397-08002B2CF9AE}" pid="10" name="Process - Organisational">
    <vt:lpwstr>Mission &amp; Ministry</vt:lpwstr>
  </property>
  <property fmtid="{D5CDD505-2E9C-101B-9397-08002B2CF9AE}" pid="11" name="Process Sequence">
    <vt:lpwstr>Unassigned</vt:lpwstr>
  </property>
  <property fmtid="{D5CDD505-2E9C-101B-9397-08002B2CF9AE}" pid="12" name="_dlc_DocIdItemGuid">
    <vt:lpwstr>19facd68-e237-42e4-9792-a9e98e7f6e96</vt:lpwstr>
  </property>
  <property fmtid="{D5CDD505-2E9C-101B-9397-08002B2CF9AE}" pid="13" name="MediaServiceImageTags">
    <vt:lpwstr/>
  </property>
</Properties>
</file>